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F" w:rsidRDefault="007477FF" w:rsidP="007477FF">
      <w:pPr>
        <w:pStyle w:val="1"/>
        <w:tabs>
          <w:tab w:val="left" w:pos="1418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/>
          <w:cs/>
        </w:rPr>
        <w:t>บ้องตี้</w:t>
      </w:r>
      <w:proofErr w:type="spellEnd"/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 ๒   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bookmarkEnd w:id="0"/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จันทร์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>
        <w:rPr>
          <w:rFonts w:ascii="TH SarabunIT๙" w:hAnsi="TH SarabunIT๙" w:cs="TH SarabunIT๙" w:hint="cs"/>
          <w:sz w:val="32"/>
          <w:szCs w:val="32"/>
          <w:cs/>
        </w:rPr>
        <w:t>29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ณ  ห้องประชุมสภาองค์การบริหารส่วนตำบล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8F1816" w:rsidRDefault="007477FF" w:rsidP="007477FF">
      <w:pPr>
        <w:pStyle w:val="a3"/>
        <w:tabs>
          <w:tab w:val="left" w:pos="1700"/>
          <w:tab w:val="left" w:pos="2200"/>
          <w:tab w:val="left" w:pos="2900"/>
        </w:tabs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  <w:tab w:val="left" w:pos="29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เรื่อง  ประธานแจ้งให้ที่ประชุมทราบ</w:t>
      </w:r>
    </w:p>
    <w:p w:rsidR="007477FF" w:rsidRDefault="007477FF" w:rsidP="007477FF">
      <w:pPr>
        <w:pStyle w:val="a3"/>
        <w:tabs>
          <w:tab w:val="left" w:pos="1700"/>
          <w:tab w:val="left" w:pos="2200"/>
          <w:tab w:val="left" w:pos="29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๑.๑</w:t>
      </w:r>
      <w:r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</w:t>
      </w:r>
    </w:p>
    <w:p w:rsidR="007477FF" w:rsidRDefault="007477FF" w:rsidP="007477FF">
      <w:pPr>
        <w:pStyle w:val="a3"/>
        <w:tabs>
          <w:tab w:val="left" w:pos="1700"/>
          <w:tab w:val="left" w:pos="2200"/>
          <w:tab w:val="left" w:pos="2900"/>
        </w:tabs>
        <w:jc w:val="left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....................................................................................................</w:t>
      </w:r>
    </w:p>
    <w:p w:rsidR="007477FF" w:rsidRPr="008F1816" w:rsidRDefault="007477FF" w:rsidP="007477FF">
      <w:pPr>
        <w:pStyle w:val="a3"/>
        <w:tabs>
          <w:tab w:val="left" w:pos="1700"/>
          <w:tab w:val="left" w:pos="2200"/>
          <w:tab w:val="left" w:pos="2900"/>
        </w:tabs>
        <w:jc w:val="lef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เรื่อง รับรองรายงานการประชุมสภาองค์การบริหารส่วนตำบล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Default="007477FF" w:rsidP="007477FF">
      <w:pPr>
        <w:pStyle w:val="a3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- สมัยประชุมสามัญ สมัยที่ ๑ ครั้งที่ ๑ ประจำปี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477FF" w:rsidRDefault="007477FF" w:rsidP="007477FF">
      <w:pPr>
        <w:pStyle w:val="a3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เมื่อว</w:t>
      </w:r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11 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๖2</w:t>
      </w:r>
    </w:p>
    <w:p w:rsidR="007477FF" w:rsidRDefault="007477FF" w:rsidP="007477FF">
      <w:pPr>
        <w:pStyle w:val="a3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เรื่องกระทู้ถาม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๓.๑</w:t>
      </w:r>
      <w:r>
        <w:rPr>
          <w:rFonts w:ascii="TH SarabunIT๙" w:hAnsi="TH SarabunIT๙" w:cs="TH SarabunIT๙"/>
          <w:sz w:val="32"/>
          <w:szCs w:val="32"/>
          <w:cs/>
        </w:rPr>
        <w:t>......-..............................................................................................</w:t>
      </w:r>
    </w:p>
    <w:p w:rsidR="007477FF" w:rsidRPr="008F1816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16"/>
          <w:szCs w:val="16"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เรื่องเสนอ เพื่อพิจารณา(พิจารณาต่อเนื่องจากครั้งก่อน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เรื่องเสนอใหม่)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๔.๑ การทบทวนภารกิจขององค์การบริหารส่วนตำบล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๔.๒  การพิจารณาข้อบัญญัติตำบล เรื่อง การจัดการขยะมูลฝอย พ.ศ.๒๕๖๒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4.3 การพิจารณาข้อบัญญัติตำบล เรื่อง</w:t>
      </w:r>
      <w:r>
        <w:rPr>
          <w:rFonts w:ascii="TH SarabunIT๙" w:hAnsi="TH SarabunIT๙" w:cs="TH SarabunIT๙"/>
        </w:rPr>
        <w:t xml:space="preserve"> </w:t>
      </w:r>
      <w:r w:rsidRPr="00691CCD">
        <w:rPr>
          <w:rFonts w:ascii="TH SarabunIT๙" w:hAnsi="TH SarabunIT๙" w:cs="TH SarabunIT๙" w:hint="cs"/>
          <w:sz w:val="32"/>
          <w:szCs w:val="32"/>
          <w:cs/>
        </w:rPr>
        <w:t>การักษาความสะอาดและความเป็น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91CCD">
        <w:rPr>
          <w:rFonts w:ascii="TH SarabunIT๙" w:hAnsi="TH SarabunIT๙" w:cs="TH SarabunIT๙" w:hint="cs"/>
          <w:sz w:val="32"/>
          <w:szCs w:val="32"/>
          <w:cs/>
        </w:rPr>
        <w:t>ระเบียบเรียบร้อยของบ้านเมือง พ.ศ.๒๕๖๒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4.4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การคัดเลือกบุคคลหรือหน่วยงานที่ประพฤติตนเป็นแบบอย่างที่ดี             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(ตามแผนการป้องกันการทุจริต 4 ปี 2561-2564)</w:t>
      </w:r>
    </w:p>
    <w:p w:rsidR="007477FF" w:rsidRPr="00691CCD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</w:p>
    <w:p w:rsidR="007477FF" w:rsidRDefault="007477FF" w:rsidP="007477FF"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๕.๑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การแถลงนโยบายผู้บริหาร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 พ.ศ.2562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5.2 การแถลงผลงานผู้บริหาร(รอบครึ่งปีงบประมาณ พ.ศ.2562)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การติดตามและประเมินผลแผนแผนพัฒนาท้องถิ่น ประจำปีงบประมาณ พ.ศ.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2562   ครั้งที่ 1 รอบเดือนเมษายน  พ.ศ.2562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 xml:space="preserve">                                            </w:t>
      </w:r>
      <w:r w:rsidRPr="007C0925">
        <w:rPr>
          <w:rFonts w:ascii="TH SarabunIT๙" w:hAnsi="TH SarabunIT๙" w:cs="TH SarabunIT๙" w:hint="cs"/>
          <w:sz w:val="32"/>
          <w:szCs w:val="32"/>
          <w:cs/>
        </w:rPr>
        <w:t xml:space="preserve">5.4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การรายงานผลการติดตามประเมินผลการนำแผนการ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การป้องกันการ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ทุจริตสู่การ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พ.ศ.2562  ครั้งที่ 1  รอบเดือน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เมษายน  2562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5.5 การให้ความรู้เรื่องการจัดการขยะครัวเรือน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5.6 การรณรงค์ให้ทุกครัวเรือนจัดทำ ถังขยะอิน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ทีรย์</w:t>
      </w:r>
      <w:proofErr w:type="spellEnd"/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5.7 การรณรงค์และร่วมดูแลการลดควันและมลพิษ (การเผาป่า)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๕.๘ การลดการใช้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โฟม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ในองค์กร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5.๙ หลักราชการ 10 ประการ</w:t>
      </w:r>
    </w:p>
    <w:p w:rsidR="007477FF" w:rsidRPr="007C0925" w:rsidRDefault="007477FF" w:rsidP="007477FF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p w:rsidR="007477FF" w:rsidRDefault="007477FF" w:rsidP="007477FF">
      <w:pPr>
        <w:spacing w:after="0" w:line="240" w:lineRule="auto"/>
        <w:ind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                         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>บันทึกรายงานการประชุมสภาองค์การบริหารส่วนตำบล</w:t>
      </w:r>
      <w:proofErr w:type="spellStart"/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      สมัยสามัญ สมัยที่ ๒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</w:t>
      </w:r>
      <w:r w:rsidRPr="00F1528C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/25๖๒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477FF" w:rsidRPr="00F1528C" w:rsidRDefault="007477FF" w:rsidP="007477FF">
      <w:pPr>
        <w:spacing w:after="0" w:line="240" w:lineRule="auto"/>
        <w:ind w:hanging="284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จันทร์ที่ ๒๙ เมษายน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พ.ศ.25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๖๒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เวลา 09.30 น</w:t>
      </w:r>
    </w:p>
    <w:p w:rsidR="007477FF" w:rsidRPr="00F1528C" w:rsidRDefault="007477FF" w:rsidP="007477FF">
      <w:pPr>
        <w:spacing w:after="0" w:line="240" w:lineRule="auto"/>
        <w:ind w:hanging="284"/>
        <w:rPr>
          <w:rFonts w:ascii="TH SarabunIT๙" w:hAnsi="TH SarabunIT๙" w:cs="TH SarabunIT๙"/>
          <w:b/>
          <w:bCs/>
          <w:sz w:val="36"/>
          <w:szCs w:val="36"/>
        </w:rPr>
      </w:pP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                                 ณ ห้องประชุมองค์การบริหารส่วนตำบล</w:t>
      </w:r>
      <w:proofErr w:type="spellStart"/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7477FF" w:rsidRPr="00604D39" w:rsidRDefault="007477FF" w:rsidP="007477FF">
      <w:pPr>
        <w:spacing w:line="240" w:lineRule="auto"/>
        <w:ind w:hanging="284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604D39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118"/>
        <w:gridCol w:w="1985"/>
        <w:gridCol w:w="2976"/>
      </w:tblGrid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118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3118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</w:t>
            </w: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สมคิด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สมคิด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ภูละคร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</w:p>
        </w:tc>
        <w:tc>
          <w:tcPr>
            <w:tcW w:w="3118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แช่มรัมย์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วรวิทย์</w:t>
            </w:r>
            <w:proofErr w:type="spellEnd"/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แช่มรัมย์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๓</w:t>
            </w:r>
          </w:p>
        </w:tc>
        <w:tc>
          <w:tcPr>
            <w:tcW w:w="3118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เจต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604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</w:t>
            </w: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กษา</w:t>
            </w:r>
            <w:proofErr w:type="spellEnd"/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สมเจต  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604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</w:t>
            </w: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กษา</w:t>
            </w:r>
            <w:proofErr w:type="spellEnd"/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๔</w:t>
            </w:r>
          </w:p>
        </w:tc>
        <w:tc>
          <w:tcPr>
            <w:tcW w:w="3118" w:type="dxa"/>
            <w:vAlign w:val="bottom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นางจินดา  เอกธุระประคัลภ์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604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จินดา  เอกธุระประคัลภ์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๕</w:t>
            </w:r>
          </w:p>
        </w:tc>
        <w:tc>
          <w:tcPr>
            <w:tcW w:w="3118" w:type="dxa"/>
            <w:vAlign w:val="bottom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นายสุคนธ์   อิ่มพลับ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604D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สุคนธ์   อิ่มพลับ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sz w:val="36"/>
                <w:szCs w:val="36"/>
                <w:cs/>
              </w:rPr>
              <w:t>๖</w:t>
            </w:r>
          </w:p>
        </w:tc>
        <w:tc>
          <w:tcPr>
            <w:tcW w:w="3118" w:type="dxa"/>
            <w:vAlign w:val="bottom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นายไชยา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ใจเฉย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ไชยา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ใจเฉย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๗</w:t>
            </w:r>
          </w:p>
        </w:tc>
        <w:tc>
          <w:tcPr>
            <w:tcW w:w="3118" w:type="dxa"/>
            <w:vAlign w:val="bottom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นายสัตยา   คุ้มทองดี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ส.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สัตยา   คุ้มทองดี</w:t>
            </w:r>
          </w:p>
        </w:tc>
      </w:tr>
      <w:tr w:rsidR="007477FF" w:rsidRPr="00604D39" w:rsidTr="0048124B">
        <w:tc>
          <w:tcPr>
            <w:tcW w:w="1101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</w:tc>
        <w:tc>
          <w:tcPr>
            <w:tcW w:w="3118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นายวิกรม   แก้วเพชร</w:t>
            </w:r>
          </w:p>
        </w:tc>
        <w:tc>
          <w:tcPr>
            <w:tcW w:w="1985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976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วิกรม   แก้วเพชร</w:t>
            </w:r>
          </w:p>
        </w:tc>
      </w:tr>
    </w:tbl>
    <w:p w:rsidR="007477FF" w:rsidRDefault="007477FF" w:rsidP="007477FF">
      <w:pPr>
        <w:spacing w:line="240" w:lineRule="auto"/>
        <w:ind w:hanging="284"/>
        <w:rPr>
          <w:rFonts w:ascii="TH SarabunIT๙" w:hAnsi="TH SarabunIT๙" w:cs="TH SarabunIT๙"/>
          <w:b/>
          <w:bCs/>
          <w:sz w:val="36"/>
          <w:szCs w:val="36"/>
        </w:rPr>
      </w:pPr>
    </w:p>
    <w:p w:rsidR="007477FF" w:rsidRPr="00604D39" w:rsidRDefault="007477FF" w:rsidP="007477FF">
      <w:pPr>
        <w:spacing w:line="240" w:lineRule="auto"/>
        <w:ind w:hanging="284"/>
        <w:rPr>
          <w:rFonts w:ascii="TH SarabunIT๙" w:hAnsi="TH SarabunIT๙" w:cs="TH SarabunIT๙"/>
          <w:b/>
          <w:bCs/>
          <w:sz w:val="36"/>
          <w:szCs w:val="36"/>
        </w:rPr>
      </w:pPr>
      <w:r w:rsidRPr="00604D39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ผู้เข้าร่วมประชุม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2637"/>
        <w:gridCol w:w="2508"/>
        <w:gridCol w:w="2779"/>
      </w:tblGrid>
      <w:tr w:rsidR="007477FF" w:rsidRPr="00604D39" w:rsidTr="0048124B">
        <w:tc>
          <w:tcPr>
            <w:tcW w:w="1092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637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2508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2779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04D3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</w:tr>
      <w:tr w:rsidR="007477FF" w:rsidRPr="00604D39" w:rsidTr="0048124B">
        <w:tc>
          <w:tcPr>
            <w:tcW w:w="1092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2637" w:type="dxa"/>
            <w:vAlign w:val="bottom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บิณฑ์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บุญลอย</w:t>
            </w:r>
          </w:p>
        </w:tc>
        <w:tc>
          <w:tcPr>
            <w:tcW w:w="2508" w:type="dxa"/>
          </w:tcPr>
          <w:p w:rsidR="007477FF" w:rsidRPr="00604D39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779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สุ</w:t>
            </w:r>
            <w:proofErr w:type="spellStart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บิณฑ์</w:t>
            </w:r>
            <w:proofErr w:type="spellEnd"/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บุญลอย</w:t>
            </w:r>
          </w:p>
        </w:tc>
      </w:tr>
      <w:tr w:rsidR="007477FF" w:rsidRPr="00604D39" w:rsidTr="0048124B">
        <w:tc>
          <w:tcPr>
            <w:tcW w:w="1092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๒</w:t>
            </w:r>
          </w:p>
        </w:tc>
        <w:tc>
          <w:tcPr>
            <w:tcW w:w="2637" w:type="dxa"/>
            <w:vAlign w:val="bottom"/>
          </w:tcPr>
          <w:p w:rsidR="007477FF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นายวสันต์   โพธิ์มี</w:t>
            </w:r>
          </w:p>
        </w:tc>
        <w:tc>
          <w:tcPr>
            <w:tcW w:w="2508" w:type="dxa"/>
          </w:tcPr>
          <w:p w:rsidR="007477FF" w:rsidRDefault="007477FF" w:rsidP="0048124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Pr="00604D39">
              <w:rPr>
                <w:rFonts w:ascii="TH SarabunIT๙" w:hAnsi="TH SarabunIT๙" w:cs="TH SarabunIT๙"/>
                <w:sz w:val="32"/>
                <w:szCs w:val="32"/>
                <w:cs/>
              </w:rPr>
              <w:t>บ้องตี้</w:t>
            </w:r>
            <w:proofErr w:type="spellEnd"/>
          </w:p>
        </w:tc>
        <w:tc>
          <w:tcPr>
            <w:tcW w:w="2779" w:type="dxa"/>
          </w:tcPr>
          <w:p w:rsidR="007477FF" w:rsidRPr="00604D39" w:rsidRDefault="007477FF" w:rsidP="0048124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วสันต์   โพธิ์มี</w:t>
            </w:r>
          </w:p>
        </w:tc>
      </w:tr>
    </w:tbl>
    <w:p w:rsidR="007477FF" w:rsidRDefault="007477FF" w:rsidP="007477FF">
      <w:pPr>
        <w:spacing w:line="240" w:lineRule="auto"/>
        <w:ind w:hanging="284"/>
        <w:rPr>
          <w:rFonts w:ascii="TH SarabunIT๙" w:eastAsia="Cordia New" w:hAnsi="TH SarabunIT๙" w:cs="TH SarabunIT๙"/>
          <w:sz w:val="32"/>
          <w:szCs w:val="32"/>
        </w:rPr>
      </w:pPr>
      <w:r w:rsidRPr="00604D39">
        <w:rPr>
          <w:rFonts w:ascii="TH SarabunIT๙" w:hAnsi="TH SarabunIT๙" w:cs="TH SarabunIT๙"/>
          <w:b/>
          <w:bCs/>
          <w:sz w:val="36"/>
          <w:szCs w:val="36"/>
          <w:cs/>
        </w:rPr>
        <w:t>ผู้เข้ารับฟังการประชุม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ไม่มี</w:t>
      </w:r>
    </w:p>
    <w:p w:rsidR="007477FF" w:rsidRDefault="007477FF" w:rsidP="007477FF">
      <w:pPr>
        <w:spacing w:line="240" w:lineRule="auto"/>
        <w:ind w:hanging="284"/>
        <w:rPr>
          <w:rFonts w:ascii="TH SarabunIT๙" w:eastAsia="Cordia New" w:hAnsi="TH SarabunIT๙" w:cs="TH SarabunIT๙"/>
          <w:sz w:val="32"/>
          <w:szCs w:val="32"/>
        </w:rPr>
      </w:pPr>
    </w:p>
    <w:p w:rsidR="007477FF" w:rsidRPr="00F1528C" w:rsidRDefault="007477FF" w:rsidP="007477FF">
      <w:pPr>
        <w:ind w:firstLine="1134"/>
        <w:rPr>
          <w:rFonts w:ascii="TH SarabunIT๙" w:eastAsia="Cordia New" w:hAnsi="TH SarabunIT๙" w:cs="TH SarabunIT๙"/>
          <w:sz w:val="32"/>
          <w:szCs w:val="32"/>
        </w:rPr>
      </w:pP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 xml:space="preserve">เมื่อเวลา </w:t>
      </w:r>
      <w:r w:rsidRPr="00F1528C">
        <w:rPr>
          <w:rFonts w:ascii="TH SarabunIT๙" w:eastAsia="Cordia New" w:hAnsi="TH SarabunIT๙" w:cs="TH SarabunIT๙"/>
          <w:sz w:val="32"/>
          <w:szCs w:val="32"/>
        </w:rPr>
        <w:t xml:space="preserve">09.30 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F1528C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สมาชิกสภาองค์การบริหารส่วนตำบลและคณะผู้บริหารได้เข้าที่ประชุมพร้อมแล้ว เลขานุการสภาฯ ได้ตรวจสอบรายชื่อสมาชิกสภาฯ  ผู้มาประชุมและอยู่ในที่ประชุมแล้วมีจำนวน  ๗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ท่าน   ครบองค์ประชุม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ตามพระราชบัญญัติสภาตำ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บลและองค์การบริหาร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ส่วนต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eastAsia="Cordia New" w:hAnsi="TH SarabunIT๙" w:cs="TH SarabunIT๙"/>
          <w:sz w:val="32"/>
          <w:szCs w:val="32"/>
        </w:rPr>
        <w:t>.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. 2537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แก้ไขเพิ่มเติมถึง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(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ฉบับที่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6)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eastAsia="Cordia New" w:hAnsi="TH SarabunIT๙" w:cs="TH SarabunIT๙"/>
          <w:sz w:val="32"/>
          <w:szCs w:val="32"/>
        </w:rPr>
        <w:t>.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. 2552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มาตรา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56 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การประชุมสภาองค์การบริหารส่วนต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บลต้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องมีสมาชิกสภาองค์การบริหารส่วน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บลม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าประชุมไม่น้อยกว่ากึ่งหนึ่งของ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นวนสมาชิกสภาองค์การบริหารส่วน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บลทั้งหมดเท่าที่มีอยู่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จึงจะเป็นองค์ประชุม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ซึ่งบัดนี้สมาชิกองค์ก</w:t>
      </w:r>
      <w:r>
        <w:rPr>
          <w:rFonts w:ascii="TH SarabunIT๙" w:eastAsia="Cordia New" w:hAnsi="TH SarabunIT๙" w:cs="TH SarabunIT๙" w:hint="eastAsia"/>
          <w:sz w:val="32"/>
          <w:szCs w:val="32"/>
          <w:cs/>
        </w:rPr>
        <w:t>ารบริหารส่วน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บล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บ้องตี้</w:t>
      </w:r>
      <w:proofErr w:type="spellEnd"/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เข้าประชุม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จำ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นวน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ท่าน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จาก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๗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ท่าน</w:t>
      </w:r>
      <w:r w:rsidRPr="00C640C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ถือว่ามาประชุมไม่น้อยกว่ากึ่งหนึ่ง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eastAsia="Cordia New" w:hAnsi="TH SarabunIT๙" w:cs="TH SarabunIT๙" w:hint="eastAsia"/>
          <w:sz w:val="32"/>
          <w:szCs w:val="32"/>
          <w:cs/>
        </w:rPr>
        <w:t>ถือว่าครบองค์ประชุมแล้ว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)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 xml:space="preserve"> เลขานุการได้กล่าวเรียนเชิญ  นาย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สมคิด  ภูละคร</w:t>
      </w: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ประธานสภาองค์การบริหารส่ว</w:t>
      </w:r>
      <w:r w:rsidRPr="00F1528C">
        <w:rPr>
          <w:rFonts w:ascii="TH SarabunIT๙" w:eastAsia="Cordia New" w:hAnsi="TH SarabunIT๙" w:cs="TH SarabunIT๙" w:hint="cs"/>
          <w:sz w:val="32"/>
          <w:szCs w:val="32"/>
          <w:cs/>
        </w:rPr>
        <w:t>น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proofErr w:type="spellStart"/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เปิดประชุมและกล่าวสักการะพระ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รัตนตรัย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แสดงความเคารพ</w:t>
      </w:r>
      <w:r>
        <w:rPr>
          <w:rFonts w:ascii="TH SarabunIT๙" w:eastAsia="Cordia New" w:hAnsi="TH SarabunIT๙" w:cs="TH SarabunIT๙"/>
          <w:sz w:val="32"/>
          <w:szCs w:val="32"/>
          <w:cs/>
        </w:rPr>
        <w:t>พระบรมสา</w:t>
      </w:r>
      <w:proofErr w:type="spellStart"/>
      <w:r>
        <w:rPr>
          <w:rFonts w:ascii="TH SarabunIT๙" w:eastAsia="Cordia New" w:hAnsi="TH SarabunIT๙" w:cs="TH SarabunIT๙"/>
          <w:sz w:val="32"/>
          <w:szCs w:val="32"/>
          <w:cs/>
        </w:rPr>
        <w:t>ทิศลัษณ์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สมเด็จ</w:t>
      </w:r>
      <w:r w:rsidRPr="00F1528C">
        <w:rPr>
          <w:rFonts w:ascii="TH SarabunIT๙" w:eastAsia="Cordia New" w:hAnsi="TH SarabunIT๙" w:cs="TH SarabunIT๙"/>
          <w:sz w:val="32"/>
          <w:szCs w:val="32"/>
          <w:cs/>
        </w:rPr>
        <w:t>พระเจ้าอยู่หัว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มหา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วชิ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ราลง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กรณบดินทร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เทพ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ยว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ราง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กูล</w:t>
      </w:r>
      <w:proofErr w:type="spellEnd"/>
      <w:r w:rsidRPr="00F1528C">
        <w:rPr>
          <w:rFonts w:ascii="TH SarabunIT๙" w:eastAsia="Cordia New" w:hAnsi="TH SarabunIT๙" w:cs="TH SarabunIT๙"/>
          <w:sz w:val="32"/>
          <w:szCs w:val="32"/>
          <w:cs/>
        </w:rPr>
        <w:t xml:space="preserve"> และ ดำเนินการประชุมตามระเบียบวาระต่อไป</w:t>
      </w:r>
    </w:p>
    <w:p w:rsidR="007477FF" w:rsidRPr="00A675EC" w:rsidRDefault="007477FF" w:rsidP="007477FF">
      <w:pPr>
        <w:tabs>
          <w:tab w:val="left" w:pos="1700"/>
          <w:tab w:val="left" w:pos="2200"/>
        </w:tabs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A675E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ระเบียบวาระที่ 1         ประธานแจ้งที่ประชุมทราบ                     </w:t>
      </w:r>
    </w:p>
    <w:p w:rsidR="007477FF" w:rsidRDefault="007477FF" w:rsidP="007477FF">
      <w:pPr>
        <w:tabs>
          <w:tab w:val="left" w:pos="1700"/>
          <w:tab w:val="left" w:pos="220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ประธานสภาฯ</w:t>
      </w:r>
      <w:r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อนุญาตให้ผู้บริหาร สมาชิกสภาฯเสนอเรื่องบรรจุในวาระได้</w:t>
      </w:r>
    </w:p>
    <w:p w:rsidR="007477FF" w:rsidRPr="00A675EC" w:rsidRDefault="007477FF" w:rsidP="007477FF">
      <w:pPr>
        <w:tabs>
          <w:tab w:val="left" w:pos="54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75EC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ที่ประชุมฯ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ไม่มีผู้เส</w:t>
      </w:r>
      <w:r w:rsidRPr="00A675EC">
        <w:rPr>
          <w:rFonts w:ascii="TH SarabunIT๙" w:hAnsi="TH SarabunIT๙" w:cs="TH SarabunIT๙" w:hint="cs"/>
          <w:sz w:val="32"/>
          <w:szCs w:val="32"/>
          <w:cs/>
        </w:rPr>
        <w:t>นอเรื่องบรรจุในวาระ</w:t>
      </w:r>
      <w:r w:rsidRPr="00A675EC">
        <w:rPr>
          <w:rFonts w:ascii="TH SarabunIT๙" w:hAnsi="TH SarabunIT๙" w:cs="TH SarabunIT๙"/>
          <w:sz w:val="32"/>
          <w:szCs w:val="32"/>
        </w:rPr>
        <w:tab/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477FF" w:rsidRPr="00F1528C" w:rsidRDefault="007477FF" w:rsidP="007477FF">
      <w:pPr>
        <w:spacing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ระเบียบวาระที่ 2        การรับรองรายงานการประชุมสภา ฯ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1528C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F1528C">
        <w:rPr>
          <w:rFonts w:ascii="TH SarabunIT๙" w:hAnsi="TH SarabunIT๙" w:cs="TH SarabunIT๙"/>
          <w:sz w:val="32"/>
          <w:szCs w:val="32"/>
          <w:cs/>
        </w:rPr>
        <w:tab/>
        <w:t xml:space="preserve">              การรับรองรายงานการประชุมสภาองค์การบริหารส่วนตำบล</w:t>
      </w:r>
      <w:proofErr w:type="spellStart"/>
      <w:r w:rsidRPr="00F1528C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1528C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F1528C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๑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528C">
        <w:rPr>
          <w:rFonts w:ascii="TH SarabunIT๙" w:hAnsi="TH SarabunIT๙" w:cs="TH SarabunIT๙"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เมื่อวั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  กุมภาพันธ์ 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477FF" w:rsidRPr="00F1528C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1528C">
        <w:rPr>
          <w:rFonts w:ascii="TH SarabunIT๙" w:hAnsi="TH SarabunIT๙" w:cs="TH SarabunIT๙"/>
          <w:sz w:val="32"/>
          <w:szCs w:val="32"/>
          <w:cs/>
        </w:rPr>
        <w:t>ที่ประชุมฯ</w:t>
      </w:r>
      <w:r w:rsidRPr="00F152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F1528C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มีมติรับรองรายงานการประชุมสภาองค์การบริหารส่วนตำบล</w:t>
      </w:r>
      <w:proofErr w:type="spellStart"/>
      <w:r w:rsidRPr="00F1528C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F1528C">
        <w:rPr>
          <w:rFonts w:ascii="TH SarabunIT๙" w:hAnsi="TH SarabunIT๙" w:cs="TH SarabunIT๙"/>
          <w:sz w:val="32"/>
          <w:szCs w:val="32"/>
          <w:cs/>
        </w:rPr>
        <w:t xml:space="preserve">  สมัยสามัญ             </w:t>
      </w:r>
    </w:p>
    <w:p w:rsidR="007477FF" w:rsidRPr="00F1528C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สมัยที่ ๑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F1528C">
        <w:rPr>
          <w:rFonts w:ascii="TH SarabunIT๙" w:hAnsi="TH SarabunIT๙" w:cs="TH SarabunIT๙"/>
          <w:sz w:val="32"/>
          <w:szCs w:val="32"/>
          <w:cs/>
        </w:rPr>
        <w:t xml:space="preserve"> ประจำปี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เมื่อวั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๑๑  กุมภาพันธ์ 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7477FF" w:rsidRPr="00F1528C" w:rsidRDefault="007477FF" w:rsidP="007477FF">
      <w:pPr>
        <w:pStyle w:val="a3"/>
        <w:tabs>
          <w:tab w:val="left" w:pos="1700"/>
          <w:tab w:val="left" w:pos="2200"/>
          <w:tab w:val="left" w:pos="2600"/>
        </w:tabs>
        <w:jc w:val="lef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F1528C">
        <w:rPr>
          <w:rFonts w:ascii="TH SarabunIT๙" w:hAnsi="TH SarabunIT๙" w:cs="TH SarabunIT๙"/>
          <w:sz w:val="32"/>
          <w:szCs w:val="32"/>
          <w:cs/>
        </w:rPr>
        <w:t xml:space="preserve"> เป็นเอกฉันท์</w:t>
      </w:r>
      <w:r w:rsidRPr="00F1528C">
        <w:rPr>
          <w:rFonts w:ascii="TH SarabunIT๙" w:hAnsi="TH SarabunIT๙" w:cs="TH SarabunIT๙"/>
          <w:sz w:val="36"/>
          <w:szCs w:val="36"/>
          <w:cs/>
        </w:rPr>
        <w:tab/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A675EC">
        <w:rPr>
          <w:rFonts w:ascii="TH SarabunIT๙" w:hAnsi="TH SarabunIT๙" w:cs="TH SarabunIT๙" w:hint="cs"/>
          <w:sz w:val="32"/>
          <w:szCs w:val="32"/>
          <w:cs/>
        </w:rPr>
        <w:t>จำนวน ๖ เสียง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ระเบียบวาระที่๓        กระทู้ถาม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line="240" w:lineRule="auto"/>
        <w:ind w:right="-567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ไม่มี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line="240" w:lineRule="auto"/>
        <w:ind w:right="-56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ะเบียบวาระที่ ๔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เรื่องเสนอเพื่อพิจารณา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092E13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๔.๑ การทบทวนภารกิจขององค์การบริหารส่วนตำบล</w:t>
      </w:r>
      <w:proofErr w:type="spellStart"/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บ้องตี้</w:t>
      </w:r>
      <w:proofErr w:type="spellEnd"/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ให้ผู้บริหารชี้แจง</w:t>
      </w:r>
    </w:p>
    <w:p w:rsidR="007477FF" w:rsidRPr="0057717A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7717A">
        <w:rPr>
          <w:rFonts w:ascii="TH SarabunIT๙" w:hAnsi="TH SarabunIT๙" w:cs="TH SarabunIT๙" w:hint="cs"/>
          <w:sz w:val="32"/>
          <w:szCs w:val="32"/>
          <w:cs/>
        </w:rPr>
        <w:t xml:space="preserve">รองวสันต์  โพธิ์มี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17A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57717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57717A">
        <w:rPr>
          <w:rFonts w:ascii="TH SarabunIT๙" w:hAnsi="TH SarabunIT๙" w:cs="TH SarabunIT๙"/>
          <w:sz w:val="32"/>
          <w:szCs w:val="32"/>
          <w:cs/>
        </w:rPr>
        <w:t xml:space="preserve">  ได้แต่งตั้งคณะทำงานปรับปรุงขั้นตอนและระยะเวลาปฏิบัติงาน ตามคำสั่งที่ 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308</w:t>
      </w:r>
      <w:r w:rsidRPr="0057717A">
        <w:rPr>
          <w:rFonts w:ascii="TH SarabunIT๙" w:hAnsi="TH SarabunIT๙" w:cs="TH SarabunIT๙"/>
          <w:sz w:val="32"/>
          <w:szCs w:val="32"/>
        </w:rPr>
        <w:t>/25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57717A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27 สิงหาคม พ.ศ. 2561</w:t>
      </w:r>
      <w:r w:rsidRPr="0057717A">
        <w:rPr>
          <w:rFonts w:ascii="TH SarabunIT๙" w:hAnsi="TH SarabunIT๙" w:cs="TH SarabunIT๙"/>
          <w:sz w:val="32"/>
          <w:szCs w:val="32"/>
          <w:cs/>
        </w:rPr>
        <w:t xml:space="preserve"> โดยอำนาจหน้าที่ในการกำหนดระยะเวลาแล้วเสร็จของงานให้บริการประชาชน สำรวจการบริการที่ดีองค์กรปกครองส่วนท้องถิ่นต้องปฏิบัติ ปรับปรุงขั้นตอนและระยะเวลาการปฏิบัติราชการ การพิจารณาภารกิจของหน่วยงานในแต่ละหน่วยงานในเรื่องใดที่ผู้บังคับบัญชาสมควรมอบอำนาจการตัดสินใจเกี่ยวกับการสั่งการ อนุญาต การปฏิบัติราชการไปสู่ผู้ดำรงตำแหน่งอื่นที่มีหน้าที่รับผิดชอบในการดำเนินการเรื่องนั้นโดยตรง เพื่อให้เกิดความคล่องตัวและเป็นการอำนวยความสะดวกและตอบสนองความต้องการของประชาชนอย่างรวดเร็ว และถูกต้อง สอดคล้องกับพระราชกฤษฎีกาว่าด้วยหลักเกณฑ์และวิธีการบริหารกิจการบ้านเมืองที่ดี พ.ศ.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717A">
        <w:rPr>
          <w:rFonts w:ascii="TH SarabunIT๙" w:hAnsi="TH SarabunIT๙" w:cs="TH SarabunIT๙"/>
          <w:sz w:val="32"/>
          <w:szCs w:val="32"/>
        </w:rPr>
        <w:t>2546</w:t>
      </w:r>
    </w:p>
    <w:p w:rsidR="007477FF" w:rsidRPr="0057717A" w:rsidRDefault="007477FF" w:rsidP="007477FF">
      <w:pPr>
        <w:numPr>
          <w:ilvl w:val="8"/>
          <w:numId w:val="1"/>
        </w:num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7717A">
        <w:rPr>
          <w:rFonts w:ascii="TH SarabunIT๙" w:hAnsi="TH SarabunIT๙" w:cs="TH SarabunIT๙" w:hint="cs"/>
          <w:sz w:val="32"/>
          <w:szCs w:val="32"/>
          <w:cs/>
        </w:rPr>
        <w:t xml:space="preserve">      หนังสือ ที่ มท.0892.4/ว 435  ลงวันที่ 11 กุมภาพันธ์ พ.ศ.2548  กำหนดแนวทาง และ วิธีการบริหารกิจการบ้านเมืองที่ดีขององค์กรปกครองส่วนท้องถิ่น    ที่ได้แนะนำ วิธีและแนวทางว่า การปรับปรุงภารกิจขององค์กรปกครองส่วนท้องถิ่นนั้น หมายถึงอะไร    มีขั้นตอนการดำเนินการอย่างไรบ้าง สำหรับการปรับปรุงภารกิจของ </w:t>
      </w:r>
      <w:proofErr w:type="spellStart"/>
      <w:r w:rsidRPr="0057717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57717A">
        <w:rPr>
          <w:rFonts w:ascii="TH SarabunIT๙" w:hAnsi="TH SarabunIT๙" w:cs="TH SarabunIT๙" w:hint="cs"/>
          <w:sz w:val="32"/>
          <w:szCs w:val="32"/>
          <w:cs/>
        </w:rPr>
        <w:t>. ควรตรวจสอบภารกิจทุกเรื่องในความรับผิดชอบว่าภารกิจใด ยังมีความจำเป็นต้องปฏิบัติหรือไม่ ถ้าไม่จำเป็นก็ควรยกเลิกภารกิจนั้นเสีย หรือปรับปรุงเพื่อให้มีประสิทธิภาพขึ้น หรือ นำภารกิจไปรวมกับภารกิจอื่นได้ โดยจะเกิดการประหยัด</w:t>
      </w:r>
      <w:r w:rsidRPr="0057717A">
        <w:rPr>
          <w:rFonts w:ascii="TH SarabunIT๙" w:hAnsi="TH SarabunIT๙" w:cs="TH SarabunIT๙"/>
          <w:sz w:val="32"/>
          <w:szCs w:val="32"/>
        </w:rPr>
        <w:t xml:space="preserve"> 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ความคุ้มค่า และผลการปรับปรุงภารกิจดังกล่าว องค์กรปกครองส่วนท้องถิ่นจะต้องปรับปรุงโครงสร้างแล</w:t>
      </w:r>
      <w:r>
        <w:rPr>
          <w:rFonts w:ascii="TH SarabunIT๙" w:hAnsi="TH SarabunIT๙" w:cs="TH SarabunIT๙" w:hint="cs"/>
          <w:sz w:val="32"/>
          <w:szCs w:val="32"/>
          <w:cs/>
        </w:rPr>
        <w:t>ะอำนาจหน้าที่ให้สอดคล้องกันด้วย</w:t>
      </w:r>
      <w:r w:rsidRPr="0057717A">
        <w:rPr>
          <w:rFonts w:ascii="TH SarabunIT๙" w:hAnsi="TH SarabunIT๙" w:cs="TH SarabunIT๙" w:hint="cs"/>
          <w:sz w:val="32"/>
          <w:szCs w:val="32"/>
          <w:cs/>
        </w:rPr>
        <w:t>ซึ่งมีประเด็นที่ควรพิจารณา     3 หัวข้อด้วยกัน</w:t>
      </w:r>
    </w:p>
    <w:p w:rsidR="007477FF" w:rsidRPr="0057717A" w:rsidRDefault="007477FF" w:rsidP="007477F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7717A">
        <w:rPr>
          <w:rFonts w:ascii="TH SarabunIT๙" w:hAnsi="TH SarabunIT๙" w:cs="TH SarabunIT๙" w:hint="cs"/>
          <w:sz w:val="32"/>
          <w:szCs w:val="32"/>
          <w:cs/>
        </w:rPr>
        <w:t>ทบทวนภารกิจของส่วนราชการภายในสังกัดว่า ภารกิจใด มีความจำเป็น หรือ สมควรที่จะให้ดำเนินการต่อไปหรือไม่ โดยอาศัยวิธีสอบทานการใช้จ่ายงบประมาณและการ ตรวจสอบความคุ้มค่าของเงิน เพื่อนำทรัพยากรไปจัดทำในส่วนที่มีความจำเป็นมากกว่า</w:t>
      </w:r>
    </w:p>
    <w:p w:rsidR="007477FF" w:rsidRDefault="007477FF" w:rsidP="007477F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อาจมีการแปรสภาพกิจการ หรือ การดำเนินการบางอย่างให้มีลักษณะเป็นศูนย์รับผิดชอบร่วม  เช่น  การจัดตั้งศูนย์บริการร่วม สำหรับการติดต่อสอบถามข้อมูล การยื่นคำขออนุมัติ อนุญาตในเรื่องที่เป็นอำนาจหน้าที่ หรือ การบริการสาธารณะบางประเภท และ อาจมอบให้องค์กรเอกชนดำเนินการแทน โดยองค์กรปกครองส่วนท้องถิ่นเป็นผู้ควบคุมกำหนดมาตรฐานและประเมินคุณภาพการให้บริการ เช่น การจ้างบริษัทจัดเก็บขยะ และกำจัดขยะ เป็นต้น</w:t>
      </w:r>
    </w:p>
    <w:p w:rsidR="007477FF" w:rsidRDefault="007477FF" w:rsidP="007477FF">
      <w:pPr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การจัดโครงสร้างภายในส่วนราชการขององค์กรปกครองส่วนท้องถิ่น ควรมีความยืดหยุ่น และมอบอำนาจให้หัวหน้าส่วนราชการในสังกัด องค์กรปกครองส่วนท้องถิ่นสามารถจัดโครงสร้างภายในกรณีรูปแบบไม่ถาวรเองได้ ทั้งนี้ ให้ยึดหลักการแบ่งโครงสร้างตามภารกิจ โดยหน่วยงานหลักขององค์กรปกครองส่วนท้องถิ่น</w:t>
      </w:r>
    </w:p>
    <w:p w:rsidR="007477FF" w:rsidRDefault="007477FF" w:rsidP="007477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                   รายละเอียดภารกิจขององค์การบริหารส่วนตำบล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๑๘  </w:t>
      </w:r>
    </w:p>
    <w:p w:rsidR="007477FF" w:rsidRDefault="007477FF" w:rsidP="007477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กระบวนงาน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(รายละเอียดตามเอกสารแนบ 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ในส่วนราชการทั้งหมด </w:t>
      </w:r>
    </w:p>
    <w:p w:rsidR="007477FF" w:rsidRDefault="007477FF" w:rsidP="007477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คณะกรรมการที่แต่งตั้งได้มีการประชุมทบทวนกันแล้ว</w:t>
      </w:r>
      <w:r w:rsidRPr="00B05F8B">
        <w:rPr>
          <w:rFonts w:ascii="TH SarabunIT๙" w:hAnsi="TH SarabunIT๙" w:cs="TH SarabunIT๙" w:hint="cs"/>
          <w:sz w:val="32"/>
          <w:szCs w:val="32"/>
          <w:cs/>
        </w:rPr>
        <w:t xml:space="preserve">วันที่  5  พฤศจิกายน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43695" w:rsidRDefault="007477FF" w:rsidP="007477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B05F8B"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B05F8B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Pr="00B05F8B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ได้ผลสรูปว่ายังไม่มีการปรับปรุง แก้ไข หรือ ยกเลิก เพิ่ม </w:t>
      </w:r>
    </w:p>
    <w:p w:rsidR="007477FF" w:rsidRPr="00B05F8B" w:rsidRDefault="007477FF" w:rsidP="007477FF">
      <w:pPr>
        <w:tabs>
          <w:tab w:val="left" w:pos="1276"/>
          <w:tab w:val="left" w:pos="3119"/>
          <w:tab w:val="left" w:pos="3402"/>
        </w:tabs>
        <w:spacing w:line="240" w:lineRule="auto"/>
        <w:ind w:right="-567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F8B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ให้สมาชิกสอบถาม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หรือแสดงความคิดเห็นว่าจะปรับปรุง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 หรือ ยกเลิกหรือ เพิ่ม</w:t>
      </w:r>
      <w:r w:rsidRPr="00B05F8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                       ไม่มีผู้ใดสอบถาม หรือแสดงความคิดเห็นว่าจะปรับปรุง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แก้ไข หรือ ยกเลิกหรือ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เพิ่มภารกิจ</w:t>
      </w:r>
      <w:r w:rsidRPr="00B05F8B">
        <w:rPr>
          <w:rFonts w:ascii="TH SarabunIT๙" w:hAnsi="TH SarabunIT๙" w:cs="TH SarabunIT๙"/>
          <w:sz w:val="32"/>
          <w:szCs w:val="32"/>
        </w:rPr>
        <w:t xml:space="preserve">  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    ขอมติ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การทบทวนภารกิจว่ายังไม่มีการปรับปรุง  แก้ไข หรือยกเลิก เพิ่มภารกิจ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ในปี งบประมาณ พ.ศ.๒๕๖๒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มีมติการทบทวนภารกิจว่ายังไม่มีการปรับปรุง  แก้ไข หรือยกเลิก เพิ่มภารกิจ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ในปี งบประมาณ พ.ศ.๒๕๖๒ เป็นเอกฉันท์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การพิจารณาข้อบัญญัติตำบล เรื่อง การจัดการขยะมูลฝอย พ.ศ.๒๕๖๒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๑ การรับหลักการร่างข้อบัญญัติ ให้ผู้บริหารนำเสนอหลักการและเหตุผล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นายวสันต์  โพธิ์มี        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ร</w:t>
      </w:r>
      <w:r>
        <w:rPr>
          <w:rFonts w:ascii="TH SarabunIT๙" w:hAnsi="TH SarabunIT๙" w:cs="TH SarabunIT๙" w:hint="eastAsia"/>
          <w:sz w:val="32"/>
          <w:szCs w:val="32"/>
          <w:cs/>
        </w:rPr>
        <w:t>่างข้อบัญญัติองค์การบริหารส่วน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1462DA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๒๕๖๒    </w:t>
      </w:r>
      <w:r w:rsidRPr="001462D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>
        <w:rPr>
          <w:rFonts w:ascii="TH SarabunIT๙" w:hAnsi="TH SarabunIT๙" w:cs="TH SarabunIT๙"/>
          <w:b/>
          <w:bCs/>
        </w:rPr>
        <w:t xml:space="preserve">  </w:t>
      </w:r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>เพื</w:t>
      </w:r>
      <w:r w:rsidRPr="001462DA">
        <w:rPr>
          <w:rFonts w:ascii="TH SarabunIT๙" w:hAnsi="TH SarabunIT๙" w:cs="TH SarabunIT๙" w:hint="cs"/>
          <w:sz w:val="32"/>
          <w:szCs w:val="32"/>
          <w:cs/>
          <w:lang w:val="th-TH"/>
        </w:rPr>
        <w:t>่อ</w:t>
      </w:r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>ให้มีข้อบัญญัติองค์การบริหารส่วนตำบล</w:t>
      </w:r>
      <w:proofErr w:type="spellStart"/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>บ้องตี้</w:t>
      </w:r>
      <w:proofErr w:type="spellEnd"/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ว่าด้วยเรื่องการจัดการขยะมูลฝอย พ.ศ. 25</w:t>
      </w:r>
      <w:r w:rsidRPr="001462DA">
        <w:rPr>
          <w:rFonts w:ascii="TH SarabunIT๙" w:hAnsi="TH SarabunIT๙" w:cs="TH SarabunIT๙" w:hint="cs"/>
          <w:sz w:val="32"/>
          <w:szCs w:val="32"/>
          <w:cs/>
          <w:lang w:val="th-TH"/>
        </w:rPr>
        <w:t>๖๒</w:t>
      </w:r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1462DA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สำหรับ</w:t>
      </w:r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>ใช้บังคับในการจัดการขยะมูลฝอย ในเขตพื้นที่องค์การบริหารส่วนตำบล</w:t>
      </w:r>
      <w:proofErr w:type="spellStart"/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>บ้องตี้</w:t>
      </w:r>
      <w:proofErr w:type="spellEnd"/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อำเภอ</w:t>
      </w:r>
      <w:r w:rsidRPr="001462DA">
        <w:rPr>
          <w:rFonts w:ascii="TH SarabunIT๙" w:hAnsi="TH SarabunIT๙" w:cs="TH SarabunIT๙" w:hint="cs"/>
          <w:sz w:val="32"/>
          <w:szCs w:val="32"/>
          <w:cs/>
          <w:lang w:val="th-TH"/>
        </w:rPr>
        <w:t>ไทร</w:t>
      </w:r>
      <w:proofErr w:type="spellStart"/>
      <w:r w:rsidRPr="001462DA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462DA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จังหวัดกาญจนบุรี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                                      </w:t>
      </w:r>
      <w:r w:rsidRPr="001462D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เหตุผล</w:t>
      </w:r>
      <w:r w:rsidRPr="001462DA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 xml:space="preserve">   โดยที่การจัดการมูลฝอยที่ไม่ถูกต้องด้วยสุขลักษณะอาจเป็นอันตรายต่อสุขภาพของประชาชน การจัดการ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1462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462DA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มูลฝอยที่เหมาะสมและถูกสุขลักษณะจะควบคุมและป้องกันไม่ให้มีการแพร่กระจายของโรคและไม่ก่อให้เกิดเหตุเดือดร้อนรำคาญต่อประชาชน และไม่ก่อให้เกิดมลพิษต่อสิ่งแวดล้อมอีกด้วย ซึ่งการจัดการมูลฝอยมีขั้นตอนการดำเนินการหลายขั้นตอนตั้งแต่การเก็บ ขน และกำจัด สมควรกำหนดหลักเกณฑ์ วิธีการ และมาตรการเกี่ยวกับสุขลักษณะในการจัดการ</w:t>
      </w:r>
      <w:r w:rsidRPr="001462DA">
        <w:rPr>
          <w:rFonts w:ascii="TH SarabunIT๙" w:eastAsia="Times New Roman" w:hAnsi="TH SarabunIT๙" w:cs="TH SarabunIT๙"/>
          <w:sz w:val="32"/>
          <w:szCs w:val="32"/>
        </w:rPr>
        <w:t xml:space="preserve">         </w:t>
      </w:r>
      <w:r w:rsidRPr="001462DA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t>มูลฝอย หลักเกณฑ์การอนุญาตให้บุคคลใดเป็นผู้ดำเนินกิจการรับทำการเก็บ ขน หรือกำจัดมูลฝอยทั่วไป โดยทำเป็นธุรกิจหรือโดยได้รับประโยชน์ตอบแทนด้วยการคิดค่าบริการ และอัตราค่าธรรมเนียมการให้บริการเก็บ ขน หรือกำจัดมูลฝอยทั่วไปของราชการส่วนท้องถิ่นและอัตราค่าธรรมเนียมการออกใบอนุญาตให้บุคคลใดเป็นผู้ดำเนินกิจการรับทำการเก็บ ขน หรือกำจัดขยะมูลฝอยทั่วไปโดยทำเป็นธุรกิจหรือโดยได้รับประโยชน์ตอบแทนด้วยการคิด</w:t>
      </w:r>
      <w:r w:rsidRPr="001462DA">
        <w:rPr>
          <w:rFonts w:ascii="TH SarabunIT๙" w:eastAsia="Times New Roman" w:hAnsi="TH SarabunIT๙" w:cs="TH SarabunIT๙" w:hint="cs"/>
          <w:sz w:val="32"/>
          <w:szCs w:val="32"/>
          <w:cs/>
          <w:lang w:val="th-TH"/>
        </w:rPr>
        <w:lastRenderedPageBreak/>
        <w:t xml:space="preserve">ค่าบริการ </w:t>
      </w:r>
      <w:r w:rsidRPr="001462DA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จึงตราข้อบัญญัตินี้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โดยรายละเอียดเป็นไปตามร</w:t>
      </w:r>
      <w:r>
        <w:rPr>
          <w:rFonts w:ascii="TH SarabunIT๙" w:hAnsi="TH SarabunIT๙" w:cs="TH SarabunIT๙" w:hint="eastAsia"/>
          <w:sz w:val="32"/>
          <w:szCs w:val="32"/>
          <w:cs/>
        </w:rPr>
        <w:t>่างข้อบัญญัติองค์การบริหารส่วน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๒๕๖๒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ที่ทางฝ่ายเลขานุการสภาได้จัดส่ง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ให้แก่สมาชิกสภาฯ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ทุกท่านก่อนวันประชุมสภาฯ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แล้วนั้น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ขอให้ที่ประชุมสภาฯ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ร่วมกันพิจารณาให้ความเห็นชอบต่อไป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(เอกสาร ๒)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  <w:cs/>
        </w:rPr>
      </w:pP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             คาดว่าสมาชิกคงได้ศึกษาร่างข้อบัญญัติตำบล เรื่อง การจัดการขยะมูลฝอยมาเป็น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อย่างดีแล้ว  ให้ทุกท่านได้  สอบถามข้อสงสัย  อภิปรายในร่างนี้ได้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ที่ประชุมฯ                  ไม่มีผู้ใดสอบถาม ไม่มีผู้อภิปราย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ได้สอบถามที่ประชุมสภาฯ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มีท่านใดจะอภิปรายเพิ่มเติมอีกหรือไม่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เมื่อไม่มี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ให้ที่ประชุมลงมติ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ขั้นรับหลักการ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ผมจึงขอมติที่ประชุมสภา</w:t>
      </w:r>
      <w:r>
        <w:rPr>
          <w:rFonts w:ascii="TH SarabunIT๙" w:hAnsi="TH SarabunIT๙" w:cs="TH SarabunIT๙" w:hint="eastAsia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สมาชิกสภาฯ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ท่านใดเห็นควรรับหลักการแห่งร่าง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โปรดยกมือขึ้น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7526F8">
        <w:rPr>
          <w:rFonts w:ascii="TH SarabunIT๙" w:hAnsi="TH SarabunIT๙" w:cs="TH SarabunIT๙" w:hint="eastAsia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0100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มีมติเห็นชอบเป็นเอกฉันท์รับหลักการแห่งร่างข้อบัญญัติองค์การ</w:t>
      </w:r>
      <w:r>
        <w:rPr>
          <w:rFonts w:ascii="TH SarabunIT๙" w:hAnsi="TH SarabunIT๙" w:cs="TH SarabunIT๙" w:hint="eastAsia"/>
          <w:sz w:val="32"/>
          <w:szCs w:val="32"/>
          <w:cs/>
        </w:rPr>
        <w:t>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๒๕๖๒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(จำนวน ๖ เสียง)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ตามระเบียบกระทรวงมหาดไทย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ว่าด้วยข้อบังคับการประชุมสภาท้องถิ่น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๒๕๔๗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แก้ไขเพิ่มเติมถึง</w:t>
      </w:r>
      <w:r w:rsidRPr="0001007B">
        <w:rPr>
          <w:rFonts w:ascii="TH SarabunIT๙" w:hAnsi="TH SarabunIT๙" w:cs="TH SarabunIT๙"/>
          <w:sz w:val="32"/>
          <w:szCs w:val="32"/>
        </w:rPr>
        <w:t xml:space="preserve"> (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ฉบับที่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)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ข้อ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ญัตติร่างข้อบัญญัติที่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ประชุมสภาท้องถิ่นต้องพิจารณาเป็นสามวาระ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แต่ที่ประชุมสภาท้องถิ่นจะอนุมัติให้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พิจารณาสามวาระรวดเดียวก็ได้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ในการพิจารณาสามวาระรวดเดียว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หรือ</w:t>
      </w:r>
      <w:r>
        <w:rPr>
          <w:rFonts w:ascii="TH SarabunIT๙" w:hAnsi="TH SarabunIT๙" w:cs="TH SarabunIT๙" w:hint="eastAsia"/>
          <w:sz w:val="32"/>
          <w:szCs w:val="32"/>
          <w:cs/>
        </w:rPr>
        <w:t>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>
        <w:rPr>
          <w:rFonts w:ascii="TH SarabunIT๙" w:hAnsi="TH SarabunIT๙" w:cs="TH SarabunIT๙" w:hint="eastAsia"/>
          <w:sz w:val="32"/>
          <w:szCs w:val="32"/>
          <w:cs/>
        </w:rPr>
        <w:t>นวนไม่น้อยกว่าหนึ่งในสามของ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นวนผู้ที่อยู่ในที่ประชุม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จะเป็นผู้เสนอก็ได้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การพิจารณาวาระที่สองนั้นให้ที่ประชุมสภาท้องถิ่นเป็นกรรมการแปรญัตติเต็มสภา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โดยให้ประธานที่ประชุมเป็นประธานคณะกรรมการแปรญัตติ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ตาม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ที่แจ้ง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ให้ทราบไปแล้วนั้น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ให้ผู้บริหารหรือสมาชิกสภาฯ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ไม่น้อยกว่าหนึ่ง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ในสามเสนอว่าจะพิจารณาร่างข้อบัญญัติเป็นสามวาระรวดหรือจะพิจารณารับ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ในการประชุมสภาฯ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ราวนี้และนัดประชุมเพื่อแปรญัตติในวาระที่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และ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ลงมติในวาระ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</w:t>
      </w:r>
      <w:r>
        <w:rPr>
          <w:rFonts w:ascii="TH SarabunIT๙" w:hAnsi="TH SarabunIT๙" w:cs="TH SarabunIT๙" w:hint="eastAsia"/>
          <w:sz w:val="32"/>
          <w:szCs w:val="32"/>
          <w:cs/>
        </w:rPr>
        <w:t>สนอให้พิจารณาร่างข้อบัญญัติการ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ะมูลฝอย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.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ขอมติที่ประชุมว่าเห็นชอบให้พิจารณาร่างข้อบัญญัติ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ะมูลฝอย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๒๕๖๒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7526F8">
        <w:rPr>
          <w:rFonts w:ascii="TH SarabunIT๙" w:hAnsi="TH SarabunIT๙" w:cs="TH SarabunIT๙" w:hint="cs"/>
          <w:sz w:val="32"/>
          <w:szCs w:val="32"/>
          <w:cs/>
        </w:rPr>
        <w:t>ที่ประชุมฯ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มีมติเห็นชอบเป็นเอกฉันท์ให้พิจารณาร่างข้อบัญญัติ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ะมูลฝอย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๒๕๖๒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วาระที่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ตามระเบียบกระทรวงมหาดไทย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ว่าด้วยข้อบังคับการประชุมสภา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ท้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องถิ่น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๒๕๔๗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แก้ไขเพิ่มเติมถึง</w:t>
      </w:r>
      <w:r w:rsidRPr="00D77B08">
        <w:rPr>
          <w:rFonts w:ascii="TH SarabunIT๙" w:hAnsi="TH SarabunIT๙" w:cs="TH SarabunIT๙"/>
          <w:sz w:val="32"/>
          <w:szCs w:val="32"/>
        </w:rPr>
        <w:t xml:space="preserve"> (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ฉบับที่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)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ข้อ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ความว่า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พิจารณาร่างข้อบัญญัติวาระที่สอง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ให้ปรึกษาเรียงตามลำ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ดับข้อเฉพาะที่มีการแปรญัตติ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หรือที่คณะกรรมการแปรญัตติแก้ไขเท่านั้น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เว้นแต่ที่ประชุมสภาท้องถิ่นจะได้ลงมติเป็น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อย่างอื่นดังนั้น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จึงขอให้สมาชิกสภาฯ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ท่านใดที่จะเสนอค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แปรญัตติต่อที่ประชุมสภา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สามารถเสนอต่อที่ประชุมสภาฯ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607A4">
        <w:rPr>
          <w:rFonts w:ascii="TH SarabunIT๙" w:hAnsi="TH SarabunIT๙" w:cs="TH SarabunIT๙" w:hint="eastAsia"/>
          <w:sz w:val="32"/>
          <w:szCs w:val="32"/>
          <w:cs/>
        </w:rPr>
        <w:t>ท</w:t>
      </w:r>
      <w:r w:rsidRPr="002607A4">
        <w:rPr>
          <w:rFonts w:ascii="TH SarabunIT๙" w:hAnsi="TH SarabunIT๙" w:cs="TH SarabunIT๙" w:hint="cs"/>
          <w:sz w:val="32"/>
          <w:szCs w:val="32"/>
          <w:cs/>
        </w:rPr>
        <w:t>ี่ป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ระชุมสภา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รับทราบ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จากนั้นจึงได้ร่วมกันปรึกษาหารือ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ร่วมกันแล้วและลงความเห็นว่าให้คงร่างเดิม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ทุกประการ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        ในวาระ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ขั้นแปรญัตติไม่มีท่านใดขอเสนอคา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แปรญัตติ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แสดงว่า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ที่ประชุมเห็นชอบ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ให้คงไว้ตามร่างเดิมที่เสนอหรือไม่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607A4">
        <w:rPr>
          <w:rFonts w:ascii="TH SarabunIT๙" w:hAnsi="TH SarabunIT๙" w:cs="TH SarabunIT๙" w:hint="eastAsia"/>
          <w:sz w:val="32"/>
          <w:szCs w:val="32"/>
          <w:cs/>
        </w:rPr>
        <w:t>ท</w:t>
      </w:r>
      <w:r w:rsidRPr="002607A4">
        <w:rPr>
          <w:rFonts w:ascii="TH SarabunIT๙" w:hAnsi="TH SarabunIT๙" w:cs="TH SarabunIT๙" w:hint="cs"/>
          <w:sz w:val="32"/>
          <w:szCs w:val="32"/>
          <w:cs/>
        </w:rPr>
        <w:t>ี่ประ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เห็นชอบ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ให้คงไว้ตามร่างเดิมทุกประการ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</w:t>
      </w:r>
      <w:r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เมื่อที่ประชุมมีความ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เห็นชอบให้คงไว้ตามร่างเดิมแล้ว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eastAsia"/>
          <w:sz w:val="32"/>
          <w:szCs w:val="32"/>
          <w:cs/>
        </w:rPr>
        <w:t>ขอมติที่ประชุมว่า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เห็นชอบให้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ผ่านวาระที่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ขั้นแปรญัตติหรือไม่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มีมติเป็นเอกฉันท์ให้ผ่านวาระที่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  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วาระที่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 การลงมติเห็นชอบให้ตราเป็นข้อบัญญัติตำบล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ตามที่สภาองค์การบริหารส่ว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ได้มีมติรับหลักการในวาระที่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ไปแล้วนั้น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และไม่มีสมาชิกสภาฯ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ท่านใดขอเสนอแปรญัตติในวาระที่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จึงขอให้ที่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ได้พิจารณาในวาระที่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ขั้นลงมติ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ว่าจะให้ความเห็นชอบร่างข้อบัญญัติ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๒๕๖๒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ให้ตราเป็น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๒๕๖๒ 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หรือไม่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โปรดยกมือขึ้น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มีมติเป็นเอกฉันท์เห็นชอบให้ตราเป็น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๒๕๖๒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ได้เห็นชอบให้ตราเป็น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การ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การขยะ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มูลฝอย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C640C2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๒๕๖๒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ในขั้นตอนต่อไปจะได้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เสนอต่อท่านนาย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เภอ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พิจาณาอนุมัติ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ต่อไป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7477FF" w:rsidRPr="0006279A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06279A">
        <w:rPr>
          <w:rFonts w:ascii="TH SarabunIT๙" w:hAnsi="TH SarabunIT๙" w:cs="TH SarabunIT๙" w:hint="cs"/>
          <w:b/>
          <w:bCs/>
          <w:sz w:val="32"/>
          <w:szCs w:val="32"/>
          <w:cs/>
        </w:rPr>
        <w:t>4.2 การพิจารณาข้อบัญญัติตำบล เรื่อง</w:t>
      </w:r>
      <w:r w:rsidRPr="0006279A">
        <w:rPr>
          <w:rFonts w:ascii="TH SarabunIT๙" w:hAnsi="TH SarabunIT๙" w:cs="TH SarabunIT๙"/>
          <w:b/>
          <w:bCs/>
        </w:rPr>
        <w:t xml:space="preserve"> </w:t>
      </w:r>
      <w:r w:rsidRPr="000627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การักษาความสะอาดและความเป็น     </w:t>
      </w:r>
    </w:p>
    <w:p w:rsidR="007477FF" w:rsidRPr="0006279A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27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ระเบียบเรียบร้อยของบ้านเมือง พ.ศ.๒๕๖๒</w:t>
      </w:r>
      <w:r w:rsidRPr="0006279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6279A">
        <w:rPr>
          <w:rFonts w:ascii="TH SarabunIT๙" w:hAnsi="TH SarabunIT๙" w:cs="TH SarabunIT๙" w:hint="cs"/>
          <w:sz w:val="32"/>
          <w:szCs w:val="32"/>
          <w:cs/>
        </w:rPr>
        <w:t>ให้ผู้บริหารดำเนินการต่อ</w:t>
      </w:r>
    </w:p>
    <w:p w:rsidR="007477FF" w:rsidRPr="0006279A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นายวสันต์  โพธิ์มี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06279A">
        <w:rPr>
          <w:rFonts w:ascii="TH SarabunIT๙" w:hAnsi="TH SarabunIT๙" w:cs="TH SarabunIT๙"/>
          <w:sz w:val="32"/>
          <w:szCs w:val="32"/>
          <w:cs/>
        </w:rPr>
        <w:t>บันทึกหลักการและเหตุผล</w:t>
      </w:r>
      <w:r w:rsidRPr="0006279A">
        <w:rPr>
          <w:rFonts w:ascii="TH SarabunIT๙" w:hAnsi="TH SarabunIT๙" w:cs="TH SarabunIT๙"/>
          <w:sz w:val="32"/>
          <w:szCs w:val="32"/>
        </w:rPr>
        <w:t xml:space="preserve">  </w:t>
      </w:r>
      <w:r w:rsidRPr="0006279A">
        <w:rPr>
          <w:rFonts w:ascii="TH SarabunIT๙" w:hAnsi="TH SarabunIT๙" w:cs="TH SarabunIT๙"/>
          <w:sz w:val="32"/>
          <w:szCs w:val="32"/>
          <w:cs/>
        </w:rPr>
        <w:t>ประกอบ</w:t>
      </w:r>
      <w:r w:rsidRPr="0006279A">
        <w:rPr>
          <w:rFonts w:ascii="TH SarabunIT๙" w:hAnsi="TH SarabunIT๙" w:cs="TH SarabunIT๙" w:hint="cs"/>
          <w:sz w:val="32"/>
          <w:szCs w:val="32"/>
          <w:cs/>
        </w:rPr>
        <w:t>ร่าง</w:t>
      </w:r>
      <w:r w:rsidRPr="0006279A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proofErr w:type="spellStart"/>
      <w:r w:rsidRPr="0006279A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06279A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06279A">
        <w:rPr>
          <w:rFonts w:ascii="TH SarabunIT๙" w:hAnsi="TH SarabunIT๙" w:cs="TH SarabunIT๙" w:hint="cs"/>
          <w:sz w:val="32"/>
          <w:szCs w:val="32"/>
          <w:cs/>
        </w:rPr>
        <w:t xml:space="preserve">รองนายก </w:t>
      </w:r>
      <w:proofErr w:type="spellStart"/>
      <w:r w:rsidRPr="0006279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06279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6279A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6279A">
        <w:rPr>
          <w:rFonts w:ascii="TH SarabunIT๙" w:hAnsi="TH SarabunIT๙" w:cs="TH SarabunIT๙"/>
          <w:sz w:val="32"/>
          <w:szCs w:val="32"/>
          <w:cs/>
        </w:rPr>
        <w:t>เรื่อง การรักษาความสะอาดและความเป็นระเบียบเรียบร้อย</w:t>
      </w:r>
      <w:r w:rsidRPr="0006279A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06279A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0627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06279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06279A">
        <w:rPr>
          <w:rFonts w:ascii="TH SarabunIT๙" w:hAnsi="TH SarabunIT๙" w:cs="TH SarabunIT๙"/>
          <w:sz w:val="32"/>
          <w:szCs w:val="32"/>
          <w:cs/>
        </w:rPr>
        <w:t>256</w:t>
      </w:r>
      <w:r w:rsidRPr="0006279A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>ลักการ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เพื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่อ</w:t>
      </w:r>
      <w:r w:rsidRPr="00CE2D85">
        <w:rPr>
          <w:rFonts w:ascii="TH SarabunIT๙" w:hAnsi="TH SarabunIT๙" w:cs="TH SarabunIT๙"/>
          <w:sz w:val="32"/>
          <w:szCs w:val="32"/>
          <w:cs/>
        </w:rPr>
        <w:t>ให้มีข้อบัญญัติองค์การบริหารส่วนตำบล</w:t>
      </w:r>
      <w:proofErr w:type="spellStart"/>
      <w:r w:rsidRPr="00CE2D85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E2D85">
        <w:rPr>
          <w:rFonts w:ascii="TH SarabunIT๙" w:hAnsi="TH SarabunIT๙" w:cs="TH SarabunIT๙"/>
          <w:sz w:val="32"/>
          <w:szCs w:val="32"/>
          <w:cs/>
        </w:rPr>
        <w:t xml:space="preserve"> ว่าด้วยเรื่อง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การรักษา</w:t>
      </w:r>
      <w:r w:rsidRPr="00CE2D85">
        <w:rPr>
          <w:rFonts w:ascii="TH SarabunIT๙" w:hAnsi="TH SarabunIT๙" w:cs="TH SarabunIT๙"/>
          <w:sz w:val="32"/>
          <w:szCs w:val="32"/>
          <w:cs/>
        </w:rPr>
        <w:t>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  สำหรับ</w:t>
      </w:r>
      <w:r w:rsidRPr="00CE2D85">
        <w:rPr>
          <w:rFonts w:ascii="TH SarabunIT๙" w:hAnsi="TH SarabunIT๙" w:cs="TH SarabunIT๙"/>
          <w:sz w:val="32"/>
          <w:szCs w:val="32"/>
          <w:cs/>
        </w:rPr>
        <w:t>ใช้บังคับใน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การรักษา</w:t>
      </w:r>
      <w:r w:rsidRPr="00CE2D85">
        <w:rPr>
          <w:rFonts w:ascii="TH SarabunIT๙" w:hAnsi="TH SarabunIT๙" w:cs="TH SarabunIT๙"/>
          <w:sz w:val="32"/>
          <w:szCs w:val="32"/>
          <w:cs/>
        </w:rPr>
        <w:t>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E2D85">
        <w:rPr>
          <w:rFonts w:ascii="TH SarabunIT๙" w:hAnsi="TH SarabunIT๙" w:cs="TH SarabunIT๙"/>
          <w:sz w:val="32"/>
          <w:szCs w:val="32"/>
          <w:cs/>
        </w:rPr>
        <w:t>พื้นที่องค์การบริหารส่วนตำบล</w:t>
      </w:r>
      <w:proofErr w:type="spellStart"/>
      <w:r w:rsidRPr="00CE2D85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E2D85">
        <w:rPr>
          <w:rFonts w:ascii="TH SarabunIT๙" w:hAnsi="TH SarabunIT๙" w:cs="TH SarabunIT๙"/>
          <w:sz w:val="32"/>
          <w:szCs w:val="32"/>
          <w:cs/>
        </w:rPr>
        <w:t xml:space="preserve"> อำเภอ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ไทร</w:t>
      </w:r>
      <w:proofErr w:type="spellStart"/>
      <w:r w:rsidRPr="00CE2D85"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  <w:r w:rsidRPr="00CE2D85">
        <w:rPr>
          <w:rFonts w:ascii="TH SarabunIT๙" w:hAnsi="TH SarabunIT๙" w:cs="TH SarabunIT๙"/>
          <w:sz w:val="32"/>
          <w:szCs w:val="32"/>
          <w:cs/>
        </w:rPr>
        <w:t xml:space="preserve"> จังหวัดกาญจนบุรี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เนื่องจาก พระราชบัญญัติกำหนดแผนและขั้นตอนการกระจายอำนาจให้แก่องค์กรปกครองส่วนท้องถิ่น พ.ศ.2542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 มีผลใช้บังคับให้อำนาจแก่องค์กรปกครองส่วนท้องถิ่น </w:t>
      </w:r>
      <w:r w:rsidRPr="00CE2D8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และการเพิ่มจำนวนมากขึ้นของมูลฝอยในปัจจุบันก่อให้เกิดปัญหาการจัดการมูลฝอยที่ไม่เหมาะสมตามหลักสุขอนามัยซึ่งส่งผลกระทบต่อสิ่งแวดล้อมและสุขภาพของประชาชนในพื้นที่อย่างร้ายแรง เพื่อประโยชน์ในการรักษาความสะอาดและการจัดระเบียบในการเก็บ ขน และกำจัดสิ่งปฏิกูลและมูลฝอยในเขตองค์การบริหารส่วนตำบล  ซึ่งพระราชบัญญัติรักษาความสะอาดและควา</w:t>
      </w:r>
      <w:r>
        <w:rPr>
          <w:rFonts w:ascii="TH SarabunIT๙" w:hAnsi="TH SarabunIT๙" w:cs="TH SarabunIT๙" w:hint="cs"/>
          <w:sz w:val="32"/>
          <w:szCs w:val="32"/>
          <w:cs/>
        </w:rPr>
        <w:t>มเป็นระเบียบเรียบร้อยของบ้าน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เมือง พ.ศ. 2535 และที่แก้ไขเพิ่มเติม (ฉบับที่ 2) พ.ศ. 2560 กำหนดให้เป็นอำนาจหน้าที่ขององค์กรปกครองส่วนท้องถิ่นในการกำหนดหลักเกณฑ์ วิธีการคัดแยก เก็บ ขน  และกำจัดสิ่งปฏิกูลและมูลฝอย องค์การบริหารส่วนตำบล</w:t>
      </w:r>
      <w:proofErr w:type="spellStart"/>
      <w:r w:rsidRPr="00CE2D85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อำเภอไทร</w:t>
      </w:r>
      <w:proofErr w:type="spellStart"/>
      <w:r w:rsidRPr="00CE2D85"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จังหวัดกาญจนบุรี  จึงจำเป็นต้องตราข้อบัญญัตินี้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รายละเอียดตามเอกสารร่าง</w:t>
      </w:r>
      <w:r w:rsidRPr="00CE2D85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</w:t>
      </w:r>
      <w:proofErr w:type="spellStart"/>
      <w:r w:rsidRPr="00CE2D85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E2D85">
        <w:rPr>
          <w:rFonts w:ascii="TH SarabunIT๙" w:hAnsi="TH SarabunIT๙" w:cs="TH SarabunIT๙"/>
          <w:sz w:val="32"/>
          <w:szCs w:val="32"/>
        </w:rPr>
        <w:t xml:space="preserve"> 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เรื่อง การรักษาความสะอาดและความเป็นระเบียบเรียบร้อย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ที่ได้จัดส่งให้ล่วงหน้าแล้ว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ขอให้ที่ประชุมสภาฯ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ร่วมกันพิจารณาให้ความเห็นชอบต่อไป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 ๓)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ประธานสภาฯ             คาดว่าสมาชิกคงได้ศึกษาร่างข้อบัญญัติตำบล เรื่อง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อย่างดีแล้ว  ให้ทุกท่านได้  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สอบถามข้อสงสัย  อภิปรายในร่างนี้ได้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ที่ประชุมฯ                  ไม่มีผู้ใดสอบถาม ไม่มีผู้อภิปราย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ได้สอบถามที่ประชุมสภาฯ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มีท่านใดจะอภิปรายเพิ่มเติมอีกหรือไม่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เมื่อไม่มี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ให้ที่ประชุมลงมติ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ขั้นรับหลักการ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ผมจึงขอมติที่ประชุมสภา</w:t>
      </w:r>
      <w:r>
        <w:rPr>
          <w:rFonts w:ascii="TH SarabunIT๙" w:hAnsi="TH SarabunIT๙" w:cs="TH SarabunIT๙" w:hint="eastAsia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สมาชิกสภาฯ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ท่านใดเห็นควรรับหลักการแห่งร่าง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เรื่อง</w:t>
      </w:r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1007B" w:rsidRDefault="007477FF" w:rsidP="007477FF">
      <w:pPr>
        <w:keepNext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โปรดยกมือขึ้น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01007B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Pr="000100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มีมติเห็นชอบเป็นเอกฉันท์รับหลักการแห่งร่างข้อบัญญัติองค์การ</w:t>
      </w:r>
      <w:r>
        <w:rPr>
          <w:rFonts w:ascii="TH SarabunIT๙" w:hAnsi="TH SarabunIT๙" w:cs="TH SarabunIT๙" w:hint="eastAsia"/>
          <w:sz w:val="32"/>
          <w:szCs w:val="32"/>
          <w:cs/>
        </w:rPr>
        <w:t>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เรื่อง</w:t>
      </w:r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(จำนวน ๖ เสียง)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เลขานุการสภาฯ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ตามระเบียบกระทรวงมหาดไทย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ว่าด้วยข้อบังคับการประชุมสภาท้องถิ่น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๒๕๔๗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แก้ไขเพิ่มเติมถึง</w:t>
      </w:r>
      <w:r w:rsidRPr="0001007B">
        <w:rPr>
          <w:rFonts w:ascii="TH SarabunIT๙" w:hAnsi="TH SarabunIT๙" w:cs="TH SarabunIT๙"/>
          <w:sz w:val="32"/>
          <w:szCs w:val="32"/>
        </w:rPr>
        <w:t xml:space="preserve"> (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ฉบับที่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)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01007B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ข้อ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๔๕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ญัตติร่างข้อบัญญัติที่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ประชุมสภาท้องถิ่นต้องพิจารณาเป็นสามวาระ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แต่ที่ประชุมสภาท้องถิ่นจะอนุมัติให้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พิจารณาสามวาระรวดเดียวก็ได้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ในการพิจารณาสามวาระรวดเดียว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ผู้บริหารท้องถิ่น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หรือ</w:t>
      </w:r>
      <w:r>
        <w:rPr>
          <w:rFonts w:ascii="TH SarabunIT๙" w:hAnsi="TH SarabunIT๙" w:cs="TH SarabunIT๙" w:hint="eastAsia"/>
          <w:sz w:val="32"/>
          <w:szCs w:val="32"/>
          <w:cs/>
        </w:rPr>
        <w:t>สมาชิกสภาท้องถิ่น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>
        <w:rPr>
          <w:rFonts w:ascii="TH SarabunIT๙" w:hAnsi="TH SarabunIT๙" w:cs="TH SarabunIT๙" w:hint="eastAsia"/>
          <w:sz w:val="32"/>
          <w:szCs w:val="32"/>
          <w:cs/>
        </w:rPr>
        <w:t>นวนไม่น้อยกว่าหนึ่งในสามของ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นวนผู้ที่อยู่ในที่ประชุม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จะเป็นผู้เสนอก็ได้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เมื่อที่ประชุมสภาท้องถิ่นอนุมัติให้พิจารณาสามวาระรวดเดียวแล้ว</w:t>
      </w:r>
    </w:p>
    <w:p w:rsidR="007477FF" w:rsidRPr="0001007B" w:rsidRDefault="007477FF" w:rsidP="007477FF">
      <w:pPr>
        <w:pStyle w:val="a3"/>
        <w:tabs>
          <w:tab w:val="left" w:pos="1700"/>
          <w:tab w:val="left" w:pos="220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การพิจารณาวาระที่สองนั้นให้ที่ประชุมสภาท้องถิ่นเป็นกรรมการแปรญัตติเต็มสภา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โดยให้ประธานที่ประชุมเป็นประธานคณะกรรมการแปรญัตติ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ตาม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ที่แจ้ง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ให้ทราบไปแล้วนั้น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ให้ผู้บริหารหรือสมาชิกสภาฯ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ไม่น้อยกว่าหนึ่ง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ในสามเสนอว่าจะพิจารณาร่างข้อบัญญัติเป็นสามวาระรวดหรือจะพิจารณารับ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หลักการ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ในการประชุมสภาฯ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ราวนี้และนัดประชุมเพื่อแปรญัตติในวาระที่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  <w:r w:rsidRPr="0001007B">
        <w:rPr>
          <w:rFonts w:ascii="TH SarabunIT๙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และ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ลงมติในวาระ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07B">
        <w:rPr>
          <w:rFonts w:ascii="TH SarabunIT๙" w:hAnsi="TH SarabunIT๙" w:cs="TH SarabunIT๙" w:hint="eastAsia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    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เ</w:t>
      </w:r>
      <w:r>
        <w:rPr>
          <w:rFonts w:ascii="TH SarabunIT๙" w:hAnsi="TH SarabunIT๙" w:cs="TH SarabunIT๙" w:hint="eastAsia"/>
          <w:sz w:val="32"/>
          <w:szCs w:val="32"/>
          <w:cs/>
        </w:rPr>
        <w:t>สนอให้พิจารณาร่างข้อบัญญัติ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1007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  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ขอมติที่ประชุมว่าเห็นชอบให้พิจารณาร่างข้อบัญญัติ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1007B" w:rsidRDefault="007477FF" w:rsidP="007477FF">
      <w:pPr>
        <w:keepNext/>
        <w:spacing w:after="0" w:line="240" w:lineRule="auto"/>
        <w:outlineLvl w:val="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ที่ประชุมฯ              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มีมติเห็นชอบเป็นเอกฉันท์ให้พิจารณาร่างข้อบัญญัติ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1007B">
        <w:rPr>
          <w:rFonts w:ascii="TH SarabunIT๙" w:eastAsia="Times New Roman" w:hAnsi="TH SarabunIT๙" w:cs="TH SarabunIT๙" w:hint="eastAsia"/>
          <w:sz w:val="32"/>
          <w:szCs w:val="32"/>
          <w:cs/>
        </w:rPr>
        <w:t>สามวาระรวดเดียว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วาระที่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แปรญัตติ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ตามระเบียบกระทรวงมหาดไทย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ว่าด้วยข้อบังคับการประชุมสภา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ท้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องถิ่น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๒๕๔๗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แก้ไขเพิ่มเติมถึง</w:t>
      </w:r>
      <w:r w:rsidRPr="00D77B08">
        <w:rPr>
          <w:rFonts w:ascii="TH SarabunIT๙" w:hAnsi="TH SarabunIT๙" w:cs="TH SarabunIT๙"/>
          <w:sz w:val="32"/>
          <w:szCs w:val="32"/>
        </w:rPr>
        <w:t xml:space="preserve"> (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ฉบับที่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)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ศ</w:t>
      </w:r>
      <w:r w:rsidRPr="00D77B08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๒๕๕๔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ข้อ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ความว่า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พิจารณาร่างข้อบัญญัติวาระที่สอง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ให้ปรึกษาเรียงตามลำ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ดับข้อเฉพาะที่มีการแปรญัตติ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หรือที่คณะกรรมการแปรญัตติแก้ไขเท่านั้น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เว้นแต่ที่ประชุมสภาท้องถิ่นจะได้ลงมติเป็น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อย่างอื่นดังนั้น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จึงขอให้สมาชิกสภาฯ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ท่านใดที่จะเสนอคา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แปรญัตติต่อที่ประชุมสภา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สามารถเสนอต่อที่ประชุมสภาฯ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607A4">
        <w:rPr>
          <w:rFonts w:ascii="TH SarabunIT๙" w:hAnsi="TH SarabunIT๙" w:cs="TH SarabunIT๙" w:hint="eastAsia"/>
          <w:sz w:val="32"/>
          <w:szCs w:val="32"/>
          <w:cs/>
        </w:rPr>
        <w:t>ท</w:t>
      </w:r>
      <w:r w:rsidRPr="002607A4">
        <w:rPr>
          <w:rFonts w:ascii="TH SarabunIT๙" w:hAnsi="TH SarabunIT๙" w:cs="TH SarabunIT๙" w:hint="cs"/>
          <w:sz w:val="32"/>
          <w:szCs w:val="32"/>
          <w:cs/>
        </w:rPr>
        <w:t>ี่ป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ระชุมสภา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รับทราบ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จากนั้นจึงได้ร่วมกันปรึกษาหารือ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ร่วมกันแล้วและลงความเห็นว่าให้คงร่างเดิม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ทุกประการ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ประธานสภาฯ        ในวาระ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ขั้นแปรญัตติไม่มีท่านใดขอเสนอคา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แปรญัตติ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แสดงว่า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ที่ประชุมเห็นชอบให้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คงไว้ตามร่างเดิมที่เสนอหรือไม่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2607A4">
        <w:rPr>
          <w:rFonts w:ascii="TH SarabunIT๙" w:hAnsi="TH SarabunIT๙" w:cs="TH SarabunIT๙" w:hint="eastAsia"/>
          <w:sz w:val="32"/>
          <w:szCs w:val="32"/>
          <w:cs/>
        </w:rPr>
        <w:t>ท</w:t>
      </w:r>
      <w:r w:rsidRPr="002607A4">
        <w:rPr>
          <w:rFonts w:ascii="TH SarabunIT๙" w:hAnsi="TH SarabunIT๙" w:cs="TH SarabunIT๙" w:hint="cs"/>
          <w:sz w:val="32"/>
          <w:szCs w:val="32"/>
          <w:cs/>
        </w:rPr>
        <w:t>ี่ประ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ชุม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</w:t>
      </w:r>
      <w:r w:rsidRPr="002607A4">
        <w:rPr>
          <w:rFonts w:ascii="TH SarabunIT๙" w:hAnsi="TH SarabunIT๙" w:cs="TH SarabunIT๙" w:hint="eastAsia"/>
          <w:sz w:val="32"/>
          <w:szCs w:val="32"/>
          <w:cs/>
        </w:rPr>
        <w:t>เห็นชอบ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ให้คงไว้ตามร่างเดิมทุกประการ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เมื่อที่ประชุมมีความ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เห็นชอบให้คงไว้ตามร่างเดิมแล้ว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hAnsi="TH SarabunIT๙" w:cs="TH SarabunIT๙" w:hint="eastAsia"/>
          <w:sz w:val="32"/>
          <w:szCs w:val="32"/>
          <w:cs/>
        </w:rPr>
        <w:t>ขอมติที่ประชุมว่า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เห็นชอบให้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ผ่านวาระที่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ขั้นแปรญัตติหรือไม่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     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มีมติเป็นเอกฉันท์ให้ผ่านวาระที่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ขั้นแปรญัตติ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    </w:t>
      </w:r>
      <w:r w:rsidRPr="00D77B08">
        <w:rPr>
          <w:rFonts w:ascii="TH SarabunIT๙" w:hAnsi="TH SarabunIT๙" w:cs="TH SarabunIT๙" w:hint="eastAsia"/>
          <w:b/>
          <w:bCs/>
          <w:sz w:val="32"/>
          <w:szCs w:val="32"/>
          <w:cs/>
        </w:rPr>
        <w:t>วาระที่</w:t>
      </w:r>
      <w:r w:rsidRPr="00D77B0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 การลงมติเห็นชอบให้ตราเป็นข้อบัญญัติตำบล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ตามที่สภาองค์การบริหารส่ว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>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ได้มีมติรับหลักการในวาระที่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๑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ไปแล้วนั้น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ไม่มีสมาชิกสภาฯ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ท่านใดขอเสนอแปรญัตติในวาระที่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จึงขอให้ที่ประชุมสภาฯ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พิจารณาในวาระที่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ขั้นลงมติ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ว่าจะให้ความเห็นชอบร่างข้อบัญญัติ</w:t>
      </w:r>
      <w:r>
        <w:rPr>
          <w:rFonts w:ascii="TH SarabunIT๙" w:hAnsi="TH SarabunIT๙" w:cs="TH SarabunIT๙" w:hint="eastAsia"/>
          <w:sz w:val="32"/>
          <w:szCs w:val="32"/>
          <w:cs/>
        </w:rPr>
        <w:t>องค์การบริหารส่ว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ให้ตราเป็น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D77B08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หรือไม่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โปรดยกมือ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ที่ประชุมสภาฯ      </w:t>
      </w:r>
      <w:r w:rsidRPr="00D77B08">
        <w:rPr>
          <w:rFonts w:ascii="TH SarabunIT๙" w:eastAsia="Times New Roman" w:hAnsi="TH SarabunIT๙" w:cs="TH SarabunIT๙" w:hint="eastAsia"/>
          <w:sz w:val="32"/>
          <w:szCs w:val="32"/>
          <w:cs/>
        </w:rPr>
        <w:t>มีมติเป็นเอกฉันท์เห็นชอบให้ตราเป็น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รักษาความสะอาดและความเป็นระเบียบเรียบร้อย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เมื่อที่ประชุมสภาฯ</w:t>
      </w:r>
      <w:r w:rsidRPr="00D77B08">
        <w:rPr>
          <w:rFonts w:ascii="TH SarabunIT๙" w:hAnsi="TH SarabunIT๙" w:cs="TH SarabunIT๙"/>
          <w:sz w:val="32"/>
          <w:szCs w:val="32"/>
        </w:rPr>
        <w:t xml:space="preserve"> 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ได้เห็นชอบให้ตราเป็น</w:t>
      </w:r>
      <w:r>
        <w:rPr>
          <w:rFonts w:ascii="TH SarabunIT๙" w:hAnsi="TH SarabunIT๙" w:cs="TH SarabunIT๙" w:hint="eastAsia"/>
          <w:sz w:val="32"/>
          <w:szCs w:val="32"/>
          <w:cs/>
        </w:rPr>
        <w:t>ข้อบัญญัติองค์การบริหารส่วน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640C2">
        <w:rPr>
          <w:rFonts w:ascii="TH SarabunIT๙" w:hAnsi="TH SarabunIT๙" w:cs="TH SarabunIT๙" w:hint="eastAsia"/>
          <w:sz w:val="32"/>
          <w:szCs w:val="32"/>
          <w:cs/>
        </w:rPr>
        <w:t>เรื่อง</w:t>
      </w:r>
      <w:r w:rsidRPr="00C640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CE2D85">
        <w:rPr>
          <w:rFonts w:ascii="TH SarabunIT๙" w:hAnsi="TH SarabunIT๙" w:cs="TH SarabunIT๙"/>
          <w:sz w:val="32"/>
          <w:szCs w:val="32"/>
          <w:cs/>
        </w:rPr>
        <w:t>การรักษาความสะอาดและความเป็นระเบียบเรียบร้อย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ของบ้านเมือง</w:t>
      </w:r>
      <w:r w:rsidRPr="00CE2D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พ.ศ.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2D85">
        <w:rPr>
          <w:rFonts w:ascii="TH SarabunIT๙" w:hAnsi="TH SarabunIT๙" w:cs="TH SarabunIT๙"/>
          <w:sz w:val="32"/>
          <w:szCs w:val="32"/>
          <w:cs/>
        </w:rPr>
        <w:t>256</w:t>
      </w:r>
      <w:r w:rsidRPr="00CE2D85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eastAsia"/>
          <w:sz w:val="32"/>
          <w:szCs w:val="32"/>
          <w:cs/>
        </w:rPr>
        <w:t>เสนอต่อ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eastAsia"/>
          <w:sz w:val="32"/>
          <w:szCs w:val="32"/>
          <w:cs/>
        </w:rPr>
        <w:t>ท่านนาย</w:t>
      </w:r>
      <w:r>
        <w:rPr>
          <w:rFonts w:ascii="TH SarabunIT๙" w:hAnsi="TH SarabunIT๙" w:cs="TH SarabunIT๙" w:hint="cs"/>
          <w:sz w:val="32"/>
          <w:szCs w:val="32"/>
          <w:cs/>
        </w:rPr>
        <w:t>อำ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เภอ</w:t>
      </w:r>
      <w:r>
        <w:rPr>
          <w:rFonts w:ascii="TH SarabunIT๙" w:hAnsi="TH SarabunIT๙" w:cs="TH SarabunIT๙" w:hint="cs"/>
          <w:sz w:val="32"/>
          <w:szCs w:val="32"/>
          <w:cs/>
        </w:rPr>
        <w:t>ไทร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พิจาณาอนุมัติ</w:t>
      </w:r>
      <w:r w:rsidRPr="00D77B08">
        <w:rPr>
          <w:rFonts w:ascii="TH SarabunIT๙" w:hAnsi="TH SarabunIT๙" w:cs="TH SarabunIT๙" w:hint="eastAsia"/>
          <w:sz w:val="32"/>
          <w:szCs w:val="32"/>
          <w:cs/>
        </w:rPr>
        <w:t>ต่อไป</w:t>
      </w: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พักเที่ยง   ๑๒.๐๐ น.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7477FF" w:rsidRPr="00CE2D85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  ๑๓.๐๐ น.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   </w:t>
      </w:r>
      <w:r w:rsidRPr="007526F8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การคัดเลือกบุคคลหรือหน่วยงานที่ประพฤติตนเป็นแบบอย่างที่ดี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(ตามแผนการป้องกันการทุจริต 4 ปี 2561-2564)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การเชิดชูเกียรติแก่หน่วยงาน/บุคลากร ในการดำเนินกิจการ  การประพฤติตนให้เป็น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ที่ประจักษ์ตามแผน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การป้องกันทุจริต ๔ ปี (๒๕๖๑-๒๕๖๔) ประจำปี ๒๕๖๒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แบ่งเป็น ๓  ประเภท คือ ๑.ยกย่องเชิดชูเกียรติที่มีความซื่อสัตย์  สุจริต  มีคุณธรรม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จริยธรรม   ๒.ยกย่องเชิดชูเกียรติที่ให้ความช่วยเหลือกิจการสาธารณะของท้องถิ่น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๓.ยกย่องเชิดชูเกียรติที่ดำรงตนตามหลักเศรษฐกิจพอเพียง   โดยให้สภาองค์การ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บริ</w:t>
      </w:r>
      <w:r w:rsidRPr="0097382D">
        <w:rPr>
          <w:rFonts w:ascii="TH SarabunIT๙" w:hAnsi="TH SarabunIT๙" w:cs="TH SarabunIT๙" w:hint="cs"/>
          <w:sz w:val="32"/>
          <w:szCs w:val="32"/>
          <w:cs/>
        </w:rPr>
        <w:t>หารส่วนตำบล</w:t>
      </w:r>
      <w:proofErr w:type="spellStart"/>
      <w:r w:rsidRPr="0097382D">
        <w:rPr>
          <w:rFonts w:ascii="TH SarabunIT๙" w:hAnsi="TH SarabunIT๙" w:cs="TH SarabunIT๙" w:hint="cs"/>
          <w:sz w:val="32"/>
          <w:szCs w:val="32"/>
          <w:cs/>
        </w:rPr>
        <w:t>ล้องตี้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7382D">
        <w:rPr>
          <w:rFonts w:ascii="TH SarabunIT๙" w:hAnsi="TH SarabunIT๙" w:cs="TH SarabunIT๙" w:hint="cs"/>
          <w:sz w:val="32"/>
          <w:szCs w:val="32"/>
          <w:cs/>
        </w:rPr>
        <w:t>เป็นผู้คัดเลือก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บุคคลหรือหน่วยงานที่มีคุณสมบัติตามหัวข้อที่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แจ้งอย่างละหนึ่งคนหรือหนึ่งหน่วยงาน เมื่อสภาฯได้คัดเลือกแล้วองค์การบริหารส่วน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จะได้จัดให้มีการมอบประกาศนียบัตรและประกาศเผยแพร่ตลอดจน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ประชาสัมพันธ์ยกย่องเชิดชูเกียรติบุคคลหรือหน่วยงาน ที่ประพฤติ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ตนเป็นที่ </w:t>
      </w:r>
    </w:p>
    <w:p w:rsidR="007477FF" w:rsidRPr="0097382D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ประจักษ์ผ่านทางสื่อช่องทางต่าง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A1F78">
        <w:rPr>
          <w:rFonts w:ascii="TH SarabunIT๙" w:hAnsi="TH SarabunIT๙" w:cs="TH SarabunIT๙" w:hint="cs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ให้ที่ประชุมฯเสนชื่อบุคคลหรือหน่วยงานที่อยู่ในพื้นที่ตำบล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ที่มีคุณสมบัติตามที่ได้แจ้ง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ข้างต้น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นางจินดา </w:t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เสนอ นายอรัญ  ร่วมสุข ผู้อำนวยการโรงเรียนบ้าน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อายุ ๕๖ ปีเป็นบุคคลที่มีความ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เอกธุระประคัลภ์        ซื่อสัตย์สุจริต มีคุณธรรม จริยธรรม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นายสมคิด               เสนอนายสัญญา  ทลายรัมย์  อายุ ๓๘ ปี  บ้านเลขที่ ๗๖ หมู่ที่ ๔  บ้านมะ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เป็นบุคคลภูละคร                   ที่ให้ความช่วยเหลือกิจการสาธารณะของท้องถิ่น</w:t>
      </w:r>
    </w:p>
    <w:p w:rsidR="007477FF" w:rsidRPr="00FA1F78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เสนอนาย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เภา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สายศ  อายุ ๗๐ ปี  บ้านเลขที่ ๑๓๑ หมู่ที่  ๔  บ้านมะ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เป็นบุคคลที่แช่มรัมย์                 ดำรงตนตามหลักเศรษฐกิจพอเพียง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D1EF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มีใครจะเสนออีกหรือไม่ 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         ไม่มี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D1EF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ขอมติเห็นชอบ นายอรัญ  ร่วมสุข อายุ ๕๖ ปี ผู้อำนวยการโรงเรียนบ้าน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เป็นบุคคลที่มี 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ความซื่อสัตย์   สุจริต      มีคุณธรรม จริยธรรม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         มีมติเห็นชอบเป็นเอกฉันท์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D1EF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ขอมติเห็นชอบ นายสัญญา  ทลายรัมย์  อายุ ๓๘ ปี  บ้านเลขที่ ๗๖ หมู่ที่ ๔  บ้านมะ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เป็นบุคคลที่ให้ ความช่วยเหลือกิจการสาธารณะของท้องถิ่น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ประชุมสภาฯ           มีมติเห็นชอบเป็นเอกฉันท์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D1EFD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ขอมติเห็นชอบ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เภา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สายศ  อายุ ๗๐ ปี   บ้ายเลขที่ ๑๓๑  หมู่ที่  ๔  บ้านมะ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เซอย่อ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477FF" w:rsidRPr="00FA1F78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เป็นบุคคลที่ดำรงตนตามหลักเศรษฐกิจพอเพียง</w:t>
      </w:r>
    </w:p>
    <w:p w:rsidR="007477FF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ที่ประชุมสภาฯ          มีมติเห็นชอบเป็นเอกฉันท์</w:t>
      </w:r>
    </w:p>
    <w:p w:rsidR="007477FF" w:rsidRPr="00FD1EFD" w:rsidRDefault="007477FF" w:rsidP="007477FF">
      <w:pPr>
        <w:tabs>
          <w:tab w:val="left" w:pos="1276"/>
          <w:tab w:val="left" w:pos="3119"/>
          <w:tab w:val="left" w:pos="3402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  <w:b/>
          <w:bCs/>
          <w:sz w:val="36"/>
          <w:szCs w:val="36"/>
        </w:rPr>
      </w:pPr>
      <w:r w:rsidRPr="00F1528C">
        <w:rPr>
          <w:rFonts w:ascii="TH SarabunIT๙" w:hAnsi="TH SarabunIT๙" w:cs="TH SarabunIT๙"/>
          <w:b/>
          <w:bCs/>
          <w:sz w:val="36"/>
          <w:szCs w:val="36"/>
          <w:cs/>
        </w:rPr>
        <w:t>ระเบียบ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วาระที่ ๕    เรื่องอื่น ๆ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 w:rsidRPr="005F7DBA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ให้ผู้บริหารดำเนินการตามวาระการประชุม</w:t>
      </w:r>
    </w:p>
    <w:p w:rsidR="007477FF" w:rsidRPr="00544932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544932">
        <w:rPr>
          <w:rFonts w:ascii="TH SarabunIT๙" w:hAnsi="TH SarabunIT๙" w:cs="TH SarabunIT๙"/>
          <w:b/>
          <w:bCs/>
          <w:sz w:val="32"/>
          <w:szCs w:val="32"/>
          <w:cs/>
        </w:rPr>
        <w:t>๕.๑</w:t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การแถลงนโยบายผู้บริหาร</w:t>
      </w:r>
      <w:r w:rsidRPr="005449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 พ.ศ.2562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นายวสันต์  โพธิ์มี           เป็นนโยบายการทำงานประจำปี ๒๕๖๒ ไม่ใช่การแถลงนโยบายเหมือนตอนรับ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ตำแหน่งผู้บริหารในการเปิดประชุมสภาฯครั้งแรก โดยยังใช้นโยบายการทำงาน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เหมือนที่ได้แถลงนโยบายครั้งแรกเป็นนโยบายในการทำงานของผู้บริหาร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เหมือนเดิมไม่ได้เปลี่ยนแปลง(ตามเอกสาร  ๔)</w:t>
      </w:r>
    </w:p>
    <w:p w:rsidR="007477FF" w:rsidRPr="00544932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5.2 การแถลงผลงานผู้บริหาร(รอบครึ่งปีงบประมาณ พ.ศ.2562)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เป็นการดำเนินงาน หกเดือนแรกของปีงบประมาณ ตั้งแต่เดือนตุลาคม ๒๕๖๑ ถึง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เดือนมีนาคม ๒๕๖๒  โดยมีเอกสารที่นำมาแจ้งกับสมาชิกสภาฯคือ (เอกสาร ๕)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๑.รายงานยอดเงินคงเหลือประจำเดือนมีนาคม ๒๕๖๒(แยกตามแผนงาน)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๒.งบทดลอง ปีงบประมาณ ๒๕๖๒  ณ วันที่ ๓๑ มีนาคม ๒๕๖๒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๓.งบแสดงฐานะการเงิน  ณ วันที่ ๓๑ มีนาคม ๒๕๖๒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๔.รายงานรายจ่ายที่จ่ายจากเงินสะสม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proofErr w:type="gramStart"/>
      <w:r w:rsidRPr="00544932"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การติดตามและประเมินผลแผน</w:t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2562   ครั้งที่ 1 รอบเดือนเมษายน  พ.ศ.2562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>62  รอบเดือน เมษายน พ.ศ. 2562</w:t>
      </w:r>
      <w:r w:rsidRPr="00A5406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ฉบับนี้ ได้จัดทำขึ้นตามระเบียบกระทรวงมหาดไทย ว่าด้วยการจัดแผนพัฒนาของ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 พ.ศ. 2548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2)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 xml:space="preserve">2559  และที่แก้ไขเพิ่มเติม (ฉบับที่ 3) พ.ศ. 2561 </w:t>
      </w:r>
      <w:r w:rsidRPr="00A5406D">
        <w:rPr>
          <w:rFonts w:ascii="TH SarabunIT๙" w:hAnsi="TH SarabunIT๙" w:cs="TH SarabunIT๙"/>
          <w:sz w:val="32"/>
          <w:szCs w:val="32"/>
          <w:cs/>
        </w:rPr>
        <w:t>เพื่อเสนอผู้บริหารของ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 ใช้เป็นข้อมูลในการประกอบการตัดสินใจว่าควรมี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การแก้ไข ปรับปรุง หรือเพิ่มเติมแนวทางพัฒนาในส่วนใดบ้าง  สมาชิกสภาองค์การ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บริหารส่วนตำบล ตลอดจนประชาชนได้รับทราบข้อมูลต่างๆ ขององค์การบริหาร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ส่วนตำบล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ว่าเป็นไปตามเป้าหมายหรือแผนงานที่ระบุไว้หรือไม่อย่างไร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เพื่อให้การบริหารงานขององค์การบริหารส่วนตำบล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สอดคล้องกับ</w:t>
      </w:r>
    </w:p>
    <w:p w:rsidR="007477FF" w:rsidRPr="00A5406D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แนวนโยบายของรัฐบาล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หวังว่า รายงานการติดตามและประเมินผลแผนพัฒนาขององค์การ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ประจำปี พ.ศ. 25</w:t>
      </w:r>
      <w:r w:rsidRPr="00A5406D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Pr="00A5406D">
        <w:rPr>
          <w:rFonts w:ascii="TH SarabunIT๙" w:hAnsi="TH SarabunIT๙" w:cs="TH SarabunIT๙"/>
          <w:sz w:val="32"/>
          <w:szCs w:val="32"/>
          <w:cs/>
        </w:rPr>
        <w:t>ฉบับนี้ จะเป็นประโยชน์ต่อการ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06D">
        <w:rPr>
          <w:rFonts w:ascii="TH SarabunIT๙" w:hAnsi="TH SarabunIT๙" w:cs="TH SarabunIT๙"/>
          <w:sz w:val="32"/>
          <w:szCs w:val="32"/>
          <w:cs/>
        </w:rPr>
        <w:t>โครงการต่างๆ ขององค์การบริหารส่วนตำบล</w:t>
      </w:r>
      <w:proofErr w:type="spellStart"/>
      <w:r w:rsidRPr="00A5406D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A5406D">
        <w:rPr>
          <w:rFonts w:ascii="TH SarabunIT๙" w:hAnsi="TH SarabunIT๙" w:cs="TH SarabunIT๙"/>
          <w:sz w:val="32"/>
          <w:szCs w:val="32"/>
          <w:cs/>
        </w:rPr>
        <w:t xml:space="preserve">  และเพื่อเพิ่มขีด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ความสามารถใน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406D">
        <w:rPr>
          <w:rFonts w:ascii="TH SarabunIT๙" w:hAnsi="TH SarabunIT๙" w:cs="TH SarabunIT๙"/>
          <w:sz w:val="32"/>
          <w:szCs w:val="32"/>
          <w:cs/>
        </w:rPr>
        <w:t>การปฏิบัติงานได้อย่างมีประสิทธิภาพยิ่งขึ้น ก่อให้เกิดประโยชน์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A5406D" w:rsidRDefault="007477FF" w:rsidP="007477FF">
      <w:pPr>
        <w:pStyle w:val="a3"/>
        <w:tabs>
          <w:tab w:val="left" w:pos="1700"/>
          <w:tab w:val="left" w:pos="220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A5406D">
        <w:rPr>
          <w:rFonts w:ascii="TH SarabunIT๙" w:hAnsi="TH SarabunIT๙" w:cs="TH SarabunIT๙"/>
          <w:sz w:val="32"/>
          <w:szCs w:val="32"/>
          <w:cs/>
        </w:rPr>
        <w:t>สูงสุดต่อประชาชน สังคม ประเทศชาติโดยรวมต่อไป</w:t>
      </w:r>
      <w:r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 ๖)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44932">
        <w:rPr>
          <w:rFonts w:hint="cs"/>
          <w:b/>
          <w:bCs/>
          <w:cs/>
        </w:rPr>
        <w:t xml:space="preserve">                                 </w:t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5.4 การรายงานผลการติดตามประเมินผลการนำแผนการ</w:t>
      </w:r>
      <w:proofErr w:type="spellStart"/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ปฎิบัติ</w:t>
      </w:r>
      <w:proofErr w:type="spellEnd"/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ป้องกันการ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ทุจริตสู่การ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ประจำปีงบประมาณ พ.ศ.2562  ครั้งที่ 1  รอบเดือน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เมษายน  2562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 ๗ )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แผนปฏิบัติการป้องกันและปราบปรามการทุจริต  เป็นแผนที่มุ่งส่งเสริมสร้าง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จิตสํานึก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</w:rPr>
        <w:t>และค่านิยมให้แก่คณะผู้บริหาร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</w:t>
      </w:r>
      <w:r w:rsidRPr="00AC61D7"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พนักงานส่วน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61D7">
        <w:rPr>
          <w:rFonts w:ascii="TH SarabunIT๙" w:hAnsi="TH SarabunIT๙" w:cs="TH SarabunIT๙"/>
          <w:sz w:val="32"/>
          <w:szCs w:val="32"/>
        </w:rPr>
        <w:t xml:space="preserve">,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พนักงานจ้าง ให้มีการปฏิบัติราชการตามหลักธรรม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มาภิ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หลักการบริหารกิจการบ้านเมืองที่ดี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ส่งเสริมบทบาทและการมีส่วนร่วมของภาค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การเปิดเผยข้อมูลข่าวสารที่สำคัญและเป็นประโยชน์ต่อประชาชน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การประสานความร่วมมือระหว่างหน่วยงานภาครัฐ เอกชนและ รัฐวิสาหกิจในการ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แก้ไขและป้องกันปัญหาการประพฤติมิชอบ ในการติดตามตรวจสอบการปฏิบัติงาน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ตําบล</w:t>
      </w:r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 และให้มีการพัฒนาระบบ และกลไก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ตรวจสอบ ควบคุม การใช้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อํานาจ</w:t>
      </w:r>
      <w:proofErr w:type="spellEnd"/>
      <w:r w:rsidRPr="00AC61D7">
        <w:rPr>
          <w:rFonts w:ascii="TH SarabunIT๙" w:hAnsi="TH SarabunIT๙" w:cs="TH SarabunIT๙" w:hint="cs"/>
          <w:sz w:val="32"/>
          <w:szCs w:val="32"/>
          <w:cs/>
        </w:rPr>
        <w:t xml:space="preserve"> พร้อมกับพัฒนาสมรรถนะของพนักงานส่วน</w:t>
      </w:r>
      <w:proofErr w:type="spellStart"/>
      <w:r w:rsidRPr="00AC61D7"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ให้มีความโปร่งใส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มีกลไกในการตรวจสอบการดำเนินการได้                  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ทุกขั้นตอน เ</w:t>
      </w:r>
      <w:r w:rsidRPr="00AC61D7">
        <w:rPr>
          <w:rFonts w:ascii="TH SarabunIT๙" w:hAnsi="TH SarabunIT๙" w:cs="TH SarabunIT๙" w:hint="cs"/>
          <w:sz w:val="32"/>
          <w:szCs w:val="32"/>
          <w:cs/>
        </w:rPr>
        <w:t>พื่อใช้เป็นกรอบแนวทางให้บรรลุภารกิจ ดังกล่าวข้างต้น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ปีงบประมาณ ๒๕๖๒ ได้ดำเนินงานมาจนถึงระยะเวลาครบรอบ ๖ เดือน ซึ่งจำต้อง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รายงานผลการดำเนินงานครั้งแรก  ผลการดำเนินงานที่ได้แจกเอกสารให้กับผู้เข้า </w:t>
      </w:r>
    </w:p>
    <w:p w:rsidR="007477FF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ประชุมเป็นรายงานผลที่ออกมาจากระบบของ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ปปช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ที่เจ้าหน้าที่ของ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.เข้าไป </w:t>
      </w:r>
    </w:p>
    <w:p w:rsidR="007477FF" w:rsidRPr="000A767C" w:rsidRDefault="007477FF" w:rsidP="007477FF">
      <w:pPr>
        <w:spacing w:after="0" w:line="240" w:lineRule="auto"/>
        <w:ind w:firstLine="144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ดำเนินการ และพิมพ์รายงานผลมาให้กับทุกท่าน รายละเอียดตามเอกสาร</w:t>
      </w:r>
    </w:p>
    <w:p w:rsidR="007477FF" w:rsidRDefault="007477FF" w:rsidP="007477FF">
      <w:pPr>
        <w:spacing w:after="0" w:line="240" w:lineRule="auto"/>
        <w:ind w:left="-284"/>
        <w:jc w:val="thaiDistribute"/>
        <w:rPr>
          <w:rFonts w:ascii="TH SarabunIT๙" w:hAnsi="TH SarabunIT๙" w:cs="TH SarabunIT๙"/>
          <w:sz w:val="32"/>
          <w:szCs w:val="32"/>
        </w:rPr>
      </w:pPr>
      <w:r w:rsidRPr="00AC61D7">
        <w:rPr>
          <w:rFonts w:ascii="TH SarabunIT๙" w:hAnsi="TH SarabunIT๙" w:cs="TH SarabunIT๙"/>
          <w:sz w:val="32"/>
          <w:szCs w:val="32"/>
          <w:cs/>
        </w:rPr>
        <w:tab/>
      </w:r>
      <w:r w:rsidRPr="00AC61D7">
        <w:rPr>
          <w:rFonts w:ascii="TH SarabunIT๙" w:hAnsi="TH SarabunIT๙" w:cs="TH SarabunIT๙"/>
          <w:sz w:val="32"/>
          <w:szCs w:val="32"/>
          <w:cs/>
        </w:rPr>
        <w:tab/>
      </w:r>
      <w:r w:rsidRPr="00AC61D7">
        <w:rPr>
          <w:rFonts w:ascii="TH SarabunIT๙" w:hAnsi="TH SarabunIT๙" w:cs="TH SarabunIT๙"/>
          <w:sz w:val="32"/>
          <w:szCs w:val="32"/>
          <w:cs/>
        </w:rPr>
        <w:tab/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5.5 การให้ความรู้เรื่องการจัดการขยะครัวเรือน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 ๘ )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องค์การบริหารส่วนต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ำ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บล</w:t>
      </w:r>
      <w:proofErr w:type="spellStart"/>
      <w:r>
        <w:rPr>
          <w:rFonts w:ascii="TH SarabunIT๙" w:eastAsia="Cambria" w:hAnsi="TH SarabunIT๙" w:cs="TH SarabunIT๙" w:hint="cs"/>
          <w:sz w:val="32"/>
          <w:szCs w:val="32"/>
          <w:cs/>
        </w:rPr>
        <w:t>บ้องตี้</w:t>
      </w:r>
      <w:proofErr w:type="spellEnd"/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ก็ก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ำ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ลังประสบปัญหาในด้</w:t>
      </w:r>
      <w:r>
        <w:rPr>
          <w:rFonts w:ascii="TH SarabunIT๙" w:eastAsia="Cambria" w:hAnsi="TH SarabunIT๙" w:cs="TH SarabunIT๙"/>
          <w:sz w:val="32"/>
          <w:szCs w:val="32"/>
          <w:cs/>
        </w:rPr>
        <w:t>านการบริหารจัดการขยะ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ไม่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ว่าจะเป็นปริมาณขยะที่เพิ่มมากขึ้นตามจ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ำ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นวนประชากร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ปัญหาการทิ้งขยะไม่เป็นที่ไม่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เป็นเวลาและปัญหาขยะตกค้างต่างๆ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ดังนั้นแนวทางแก้ไขปัญหาขยะมูลฝอยในระยะ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ยาวจะต้องสนับสนุนและขยายผลให้ประชาชนลดปริมาณการเกิดขยะมูลฝอยจาก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บ้านเรือนโดยหลักการ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3Rs (Reduce Reuse and Recycle) 3)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สร้างแรงจูงใจด้าน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รายได้ให้กับประชาชนในการร่วมกันคัดแยกขยะมูลฝอยตั้งแต่บ้านเรือนเป็นต้น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ใน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การนี้องค์การบริหารส่วน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>ตำบล</w:t>
      </w:r>
      <w:proofErr w:type="spellStart"/>
      <w:r>
        <w:rPr>
          <w:rFonts w:ascii="TH SarabunIT๙" w:eastAsia="Cambria" w:hAnsi="TH SarabunIT๙" w:cs="TH SarabunIT๙" w:hint="cs"/>
          <w:sz w:val="32"/>
          <w:szCs w:val="32"/>
          <w:cs/>
        </w:rPr>
        <w:t>บ้องตี้</w:t>
      </w:r>
      <w:proofErr w:type="spellEnd"/>
      <w:r w:rsidRPr="000A767C">
        <w:rPr>
          <w:rFonts w:ascii="TH SarabunIT๙" w:eastAsia="Cambria" w:hAnsi="TH SarabunIT๙" w:cs="TH SarabunIT๙"/>
          <w:sz w:val="32"/>
          <w:szCs w:val="32"/>
          <w:cs/>
        </w:rPr>
        <w:t>จึงได้จัดท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ำ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โครงการรณรงค์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การคัดแยก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ขยะ (รีไซเคิล) เพื่อลดปริมาณขยะปัญหาสิ่งแวดล้อม และ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ประชาชนร่วมใจ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ลด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ปริมาณขยะและ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แยก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ขยะอินทรีย์หรือ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ขยะ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เปียก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ในครัวเรือนขึ้น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เพื่อ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สร้างความตระหนักและการมีส่วนร่วมของประชาชนในการลดปริมาณขยะมูลฝอย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และอนุรักษ์ทรัพยากรธรรมชาติและสิ่งแวดล้อม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รวมถึงเป็นการสร้างรายได้และ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eastAsia="Cambria" w:hAnsi="TH SarabunIT๙" w:cs="TH SarabunIT๙"/>
          <w:sz w:val="32"/>
          <w:szCs w:val="32"/>
          <w:cs/>
        </w:rPr>
        <w:t>ความคุ้มครองให้กับสมาชิกในครัวเรือน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eastAsia="Cambria" w:hAnsi="TH SarabunIT๙" w:cs="TH SarabunIT๙"/>
          <w:sz w:val="32"/>
          <w:szCs w:val="32"/>
        </w:rPr>
        <w:tab/>
      </w:r>
      <w:r w:rsidRPr="000A767C">
        <w:rPr>
          <w:rFonts w:ascii="TH SarabunIT๙" w:eastAsia="Cambria" w:hAnsi="TH SarabunIT๙" w:cs="TH SarabunIT๙"/>
          <w:sz w:val="32"/>
          <w:szCs w:val="32"/>
        </w:rPr>
        <w:tab/>
      </w:r>
      <w:r w:rsidRPr="00544932">
        <w:rPr>
          <w:rFonts w:ascii="TH SarabunIT๙" w:eastAsia="Cambria" w:hAnsi="TH SarabunIT๙" w:cs="TH SarabunIT๙" w:hint="cs"/>
          <w:b/>
          <w:bCs/>
          <w:sz w:val="32"/>
          <w:szCs w:val="32"/>
          <w:cs/>
        </w:rPr>
        <w:t xml:space="preserve"> </w:t>
      </w:r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5.6 การรณรงค์ให้ทุกครัวเรือนจัดทำ ถังขยะอิน</w:t>
      </w:r>
      <w:proofErr w:type="spellStart"/>
      <w:r w:rsidRPr="005449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ทีรย์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 ๙ )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การคัดแยกขยะก่อนทิ้งในครัวเรือน  จะช่วยลดปริมาณขยะในครัวเรือน และลด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ปัญหาขยะที่ตกค้างตามชุมชนทำให้สิ่งแวดล้อมได้เป็นอย่างมาก อีกทั้งยังเป็นการลด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การใช้ทรัพยากรธรรมชาติลดการใช้พลังงานและลดมลพิษที่จะเกิดผลกระทบต่อ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สิ่งแวดล้อม ดังนั้นมีความจำเป็นที่ประชาชนจะช่วยกันร่วมมือกันลดและแก้ไขปัญหา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ขยะมูลฝอยที่เกิดขึ้นในชุนชนตำบลคลองใหม่ ด้วยการคัดแยกขยะให้ถูกประเภทและ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นำวัสดุที่สามารถนำกลับมาใช้ใหม่ได้เข้าสู่กระบวนการ รีไซเคิลเพื่อใช้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ทรัพยากรธรรมชาติได้อย่างคุ้มค่าและยั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>่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งยืนต่อไป 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>ประกอบกับ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 เรื่องการขับเคลื่อน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โครงการแม่บ้านมหาดไทย ร่วมใจ ลดปริมาณและคัดแยกขยะอินทรีย์หรือขยะเปียก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ครัวเรือน แจ้งให้องค์กรปกครองส่วนท้องถิ่นดำเนินการจัดทำ </w:t>
      </w:r>
      <w:r w:rsidRPr="000A767C">
        <w:rPr>
          <w:rFonts w:ascii="TH SarabunIT๙" w:eastAsia="Cambria" w:hAnsi="TH SarabunIT๙" w:cs="TH SarabunIT๙"/>
          <w:sz w:val="32"/>
          <w:szCs w:val="32"/>
        </w:rPr>
        <w:t>“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ขยะอินทรีย์หรือขยะ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เปียกครัวเรือน</w:t>
      </w:r>
      <w:r w:rsidRPr="000A767C">
        <w:rPr>
          <w:rFonts w:ascii="TH SarabunIT๙" w:eastAsia="Cambria" w:hAnsi="TH SarabunIT๙" w:cs="TH SarabunIT๙"/>
          <w:sz w:val="32"/>
          <w:szCs w:val="32"/>
        </w:rPr>
        <w:t xml:space="preserve">”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ณ ศูนย์พัฒนาเด็กเล็กและสถานศึกษาในสังกัดองค์กรปกครองส่วน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>ท้องถิ่น ผู้นำชุมชน ประชาชน ข้าราชการ เพื่อนำขยะอินทรีย์หรือขยะเปียกไปใช้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ประโยชน์ และเป็นจุดเรียนรู้และปลูกจิตสำนึกให้แก่นักเรียนและผู้นำชุมชน 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eastAsia="Cambria" w:hAnsi="TH SarabunIT๙" w:cs="TH SarabunIT๙" w:hint="cs"/>
          <w:sz w:val="32"/>
          <w:szCs w:val="32"/>
          <w:cs/>
        </w:rPr>
        <w:t xml:space="preserve">ประชาชน ข้าราชการ ในการจัดการขยะอินทรีย์หรือขยะเปียก </w:t>
      </w:r>
      <w:r>
        <w:rPr>
          <w:rFonts w:ascii="TH SarabunIT๙" w:eastAsia="Cambria" w:hAnsi="TH SarabunIT๙" w:cs="TH SarabunIT๙"/>
          <w:sz w:val="32"/>
          <w:szCs w:val="32"/>
        </w:rPr>
        <w:t xml:space="preserve"> </w:t>
      </w: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จึงมาให้ความรู้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เกี่ยวกับการจัดทำถังขยะอินทรีย์ให้กับทุกท่านได้ทราบและนำกลับไปดำเนินการที่ </w:t>
      </w:r>
    </w:p>
    <w:p w:rsidR="007477FF" w:rsidRDefault="007477FF" w:rsidP="007477FF">
      <w:pPr>
        <w:autoSpaceDE w:val="0"/>
        <w:autoSpaceDN w:val="0"/>
        <w:adjustRightInd w:val="0"/>
        <w:spacing w:after="0" w:line="240" w:lineRule="auto"/>
        <w:rPr>
          <w:rFonts w:ascii="TH SarabunIT๙" w:eastAsia="Cambria" w:hAnsi="TH SarabunIT๙" w:cs="TH SarabunIT๙"/>
          <w:sz w:val="32"/>
          <w:szCs w:val="32"/>
        </w:rPr>
      </w:pPr>
      <w:r>
        <w:rPr>
          <w:rFonts w:ascii="TH SarabunIT๙" w:eastAsia="Cambria" w:hAnsi="TH SarabunIT๙" w:cs="TH SarabunIT๙" w:hint="cs"/>
          <w:sz w:val="32"/>
          <w:szCs w:val="32"/>
          <w:cs/>
        </w:rPr>
        <w:t xml:space="preserve">                             ครัวเรือนต่อไป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5.7  การรณรงค์และร่วมดูแลการลดควันและมลพิษ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(การเผาป่า)</w:t>
      </w:r>
      <w:r w:rsidRPr="003B1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(เอกสาร ๑๐ )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Pr="000A767C">
        <w:rPr>
          <w:rFonts w:ascii="TH SarabunIT๙" w:hAnsi="TH SarabunIT๙" w:cs="TH SarabunIT๙"/>
          <w:b/>
          <w:bCs/>
          <w:sz w:val="32"/>
          <w:szCs w:val="32"/>
          <w:cs/>
        </w:rPr>
        <w:t>หมอกควันและมลพิษ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A767C">
        <w:rPr>
          <w:rFonts w:ascii="TH SarabunIT๙" w:hAnsi="TH SarabunIT๙" w:cs="TH SarabunIT๙"/>
          <w:sz w:val="32"/>
          <w:szCs w:val="32"/>
          <w:cs/>
        </w:rPr>
        <w:t>หมอกควันจัดได้ว่าเป็นม</w:t>
      </w:r>
      <w:r>
        <w:rPr>
          <w:rFonts w:ascii="TH SarabunIT๙" w:hAnsi="TH SarabunIT๙" w:cs="TH SarabunIT๙"/>
          <w:sz w:val="32"/>
          <w:szCs w:val="32"/>
          <w:cs/>
        </w:rPr>
        <w:t>ลพิษทางอากาศที่สำคัญของพื้นที่ทั้ง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ประเทศ</w:t>
      </w:r>
      <w:r w:rsidRPr="000A767C">
        <w:rPr>
          <w:rFonts w:ascii="TH SarabunIT๙" w:hAnsi="TH SarabunIT๙" w:cs="TH SarabunIT๙"/>
          <w:sz w:val="32"/>
          <w:szCs w:val="32"/>
          <w:cs/>
        </w:rPr>
        <w:t>เป็นผลผลิตของกระบวนการเผาไหม้หรือสันดาปที่ไม่สมบูรณ์ เป็นต้นกำเนิด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ของสารมลพิษทางอากาศที่ฝังตัวอยู่กับอนุภาคฝุ่นละอองขนาดเล็กที่เมื่อเข้าไปในปอด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แล้ว ไม่สามารถขับออกมาได้ สารมลพิษกลุ่มที่มีจำนวนชนิดมากที่สุดเป็นสารประกอบ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อินทรีย์ที่มีชื่อว่าพอลิไซ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คลิกอะ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โรมาติกไฮโดรคาร์บอน เป็นสารก่อมะเร็ง และเป็นสารที่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คงอยู่ในสิ่งแวดล้อมได้นาน ไม่สลายตัวได้ง่าย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0A767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0A767C">
        <w:rPr>
          <w:rFonts w:ascii="TH SarabunIT๙" w:hAnsi="TH SarabunIT๙" w:cs="TH SarabunIT๙"/>
          <w:b/>
          <w:bCs/>
          <w:sz w:val="32"/>
          <w:szCs w:val="32"/>
          <w:cs/>
        </w:rPr>
        <w:t>สาเหตุของการเกิดหมอก</w:t>
      </w:r>
      <w:r w:rsidRPr="000A767C">
        <w:rPr>
          <w:rFonts w:ascii="TH SarabunIT๙" w:hAnsi="TH SarabunIT๙" w:cs="TH SarabunIT๙"/>
          <w:sz w:val="32"/>
          <w:szCs w:val="32"/>
          <w:cs/>
        </w:rPr>
        <w:t>ควันในประเทศไทย มีหลายสาเหตุด้วยกัน ได้แก่</w:t>
      </w:r>
    </w:p>
    <w:p w:rsidR="007477FF" w:rsidRPr="000A767C" w:rsidRDefault="007477FF" w:rsidP="007477F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ไฟป่า</w:t>
      </w:r>
      <w:r w:rsidRPr="000A767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การเผาเศษพืชและเศษวัสดุการเกษตร</w:t>
      </w:r>
      <w:r w:rsidRPr="000A767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การเผาขยะมูลฝอยจากชุมชน</w:t>
      </w:r>
      <w:r w:rsidRPr="000A76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การเผาวัชพืชริมถนน</w:t>
      </w:r>
      <w:r w:rsidRPr="000A76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A767C">
        <w:rPr>
          <w:rFonts w:ascii="TH SarabunIT๙" w:hAnsi="TH SarabunIT๙" w:cs="TH SarabunIT๙"/>
          <w:sz w:val="32"/>
          <w:szCs w:val="32"/>
          <w:cs/>
        </w:rPr>
        <w:t>มลพิษจากอุตสาหกรรม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b/>
          <w:bCs/>
          <w:sz w:val="32"/>
          <w:szCs w:val="32"/>
          <w:cs/>
        </w:rPr>
        <w:t>ผลกระทบทางด้านสุขภาพ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>    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</w:t>
      </w:r>
      <w:r w:rsidRPr="000A767C">
        <w:rPr>
          <w:rFonts w:ascii="TH SarabunIT๙" w:hAnsi="TH SarabunIT๙" w:cs="TH SarabunIT๙"/>
          <w:sz w:val="32"/>
          <w:szCs w:val="32"/>
          <w:cs/>
        </w:rPr>
        <w:t>ผลกระทบทางด้านสุขภาพจากมลพิษทางอากาศโดยทั่วไป ได้แก่ การรู้สึกระคายเคือง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หรือแสบตา 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ภาวะการ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หายใจไม่สะดวก โดยเฉพาะกับผู้ที่เป็นโรคหอบหืดมีความเสี่ยงที่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จะมีอาการทรุดหนักถึงขั้นเสียชีวิตได้ เนื่องจากขีดความสามารถในการทำงานของปอด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ลดลงอย่างรวดเร็ว และแม้ว่าอาจจะไม่เสียชีวิตด้วยโรคหอบหืด แต่ในระยะยาว มักจะ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เสียชีวิตด้วยโรคมะเร็งปอด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</w:t>
      </w:r>
      <w:r w:rsidRPr="000A767C">
        <w:rPr>
          <w:rFonts w:ascii="TH SarabunIT๙" w:hAnsi="TH SarabunIT๙" w:cs="TH SarabunIT๙"/>
          <w:b/>
          <w:bCs/>
          <w:sz w:val="32"/>
          <w:szCs w:val="32"/>
          <w:cs/>
        </w:rPr>
        <w:t>ระทบทางด้านเศรษฐกิจ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    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ผลกระทบของมลพิษทางอากาศ โดยเฉพาะในปีที่มีหมอกควันมากกว่าปกติ มีส่วนทำ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ให้รายได้เข้าสู่ภาคธุรกิจท่องเที่ยว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ในเขตที่มีพื้นที่เป็นแหล่งท่องเที่ยว</w:t>
      </w:r>
      <w:r w:rsidRPr="000A767C">
        <w:rPr>
          <w:rFonts w:ascii="TH SarabunIT๙" w:hAnsi="TH SarabunIT๙" w:cs="TH SarabunIT๙"/>
          <w:sz w:val="32"/>
          <w:szCs w:val="32"/>
          <w:cs/>
        </w:rPr>
        <w:t>ลดลงอย่าง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กะทันหันได้ ช่วงใดที่ประสบปัญหามลพิษทางอากาศ หากจำนว</w:t>
      </w:r>
      <w:r>
        <w:rPr>
          <w:rFonts w:ascii="TH SarabunIT๙" w:hAnsi="TH SarabunIT๙" w:cs="TH SarabunIT๙"/>
          <w:sz w:val="32"/>
          <w:szCs w:val="32"/>
          <w:cs/>
        </w:rPr>
        <w:t>นผู้มาท่องเที่ยว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ลดลง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จะส่งผลถึง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ภาวะการ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ว่างงานของประชาชนจำนวนมากได้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526F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๕.๘ การลดการใช้</w:t>
      </w:r>
      <w:proofErr w:type="spellStart"/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โฟม</w:t>
      </w:r>
      <w:proofErr w:type="spellEnd"/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 ๑๑ )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พิษภัยอันตรายของกล่อง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ด้วยความตระหนักถึงพิษภัยอันตรายของ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ภาชนะโฟม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ที่มีต่อสุขภาพ และก่อภาวะโลก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ร้อน 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0A767C">
        <w:rPr>
          <w:rFonts w:ascii="TH SarabunIT๙" w:hAnsi="TH SarabunIT๙" w:cs="TH SarabunIT๙"/>
          <w:sz w:val="32"/>
          <w:szCs w:val="32"/>
          <w:cs/>
        </w:rPr>
        <w:t>รณรงค์ให้บุคลากรและ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ลด-ละ-เลิก ใช้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ภาชนะโฟม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ในการบรรจุ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อาหาร โดยใช้ภาชนะส่วนตัว เช่น จาน ชาม (และ ถ้วยน้ำ/แก้ว เพื่อลดการใช้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กระดาษ และพลาสติก) บรรจุอาหารแทน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ภาชนะโฟม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รวมทั้ง ได้ให้ร้านจำห</w:t>
      </w:r>
      <w:r>
        <w:rPr>
          <w:rFonts w:ascii="TH SarabunIT๙" w:hAnsi="TH SarabunIT๙" w:cs="TH SarabunIT๙"/>
          <w:sz w:val="32"/>
          <w:szCs w:val="32"/>
          <w:cs/>
        </w:rPr>
        <w:t>น่าย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อาหารและเครื่องดื่มในพื้นที่ตำบล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งดใช้กล่อง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 แล้วใช้ภาชนะที่ผลิตจากชาน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อ้อยมาบรรจุอาหารให้แก่ผู้บริโภคแทน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A767C">
        <w:rPr>
          <w:rFonts w:ascii="TH SarabunIT๙" w:hAnsi="TH SarabunIT๙" w:cs="TH SarabunIT๙"/>
          <w:sz w:val="32"/>
          <w:szCs w:val="32"/>
          <w:cs/>
        </w:rPr>
        <w:t>กล่อง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ที่ใช้ตามท้องตลาดทั่วไปเป็นของ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เสียเหลือทิ้งสีดำๆ จากกระบวนการกลั่นน้ำมันปิโตรเลียม ประกอบด้วย "สารสไต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"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เป็นสารที่ออกฤทธิ์ทำให้สมองมึนงง สมองเสื่อม หงุดหงิดง่ายมีผลทำให้ประจำเดือน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มาไม่ปกติ และเป็นสารก่อมะเร็งอีก </w:t>
      </w:r>
      <w:r w:rsidRPr="000A767C">
        <w:rPr>
          <w:rFonts w:ascii="TH SarabunIT๙" w:hAnsi="TH SarabunIT๙" w:cs="TH SarabunIT๙"/>
          <w:sz w:val="32"/>
          <w:szCs w:val="32"/>
        </w:rPr>
        <w:t>3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ชนิด ถ้าเป็นผู้ชายรับประทานเข้าไปมากๆ 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มีโอกาสเสี่ยงเป็นโรคมะเร็งต่อมลูกหมาก ขณะที่ผู้หญิงมีโอกาสเป็นมะเร็งเต้านมมาก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ขึ้นและอาจส่งผลให้ทั้งชายและหญิงมีโอกาสเป็นมะเร็งตับสูงขึ้นด้วยแม้จะไม่ได้ดื่ม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แอลกอฮอล์เป็นประจำก็ตาม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 เส้นทางมะเร็ง “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สไตรีน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” สู่ร่างกาย  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 ผู้บริโภคมีโอกาสได้รับสารสไต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ในกล่อง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โฟม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ได้ง่ายถึง </w:t>
      </w:r>
      <w:r w:rsidRPr="000A767C">
        <w:rPr>
          <w:rFonts w:ascii="TH SarabunIT๙" w:hAnsi="TH SarabunIT๙" w:cs="TH SarabunIT๙"/>
          <w:sz w:val="32"/>
          <w:szCs w:val="32"/>
        </w:rPr>
        <w:t>5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ปัจจัย ได้แก่  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 1.</w:t>
      </w:r>
      <w:r w:rsidRPr="000A767C">
        <w:rPr>
          <w:rFonts w:ascii="TH SarabunIT๙" w:hAnsi="TH SarabunIT๙" w:cs="TH SarabunIT๙"/>
          <w:sz w:val="32"/>
          <w:szCs w:val="32"/>
          <w:cs/>
        </w:rPr>
        <w:t>อุณหภูมิที่ร้อนขึ้นหรือเย็นลงทำ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ให้ส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ไต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ซึมเข้าสู่อาหารได้สูง 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2.</w:t>
      </w:r>
      <w:r w:rsidRPr="000A767C">
        <w:rPr>
          <w:rFonts w:ascii="TH SarabunIT๙" w:hAnsi="TH SarabunIT๙" w:cs="TH SarabunIT๙"/>
          <w:sz w:val="32"/>
          <w:szCs w:val="32"/>
          <w:cs/>
        </w:rPr>
        <w:t>ถ้าปรุงอาหารโดยใส่น้ำมัน น้ำส้มสายชูแอลกอฮอล์จะดูดสารสไต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จากกล่อง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โฟมได้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มากกว่าปกติ   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3.</w:t>
      </w:r>
      <w:r w:rsidRPr="000A767C">
        <w:rPr>
          <w:rFonts w:ascii="TH SarabunIT๙" w:hAnsi="TH SarabunIT๙" w:cs="TH SarabunIT๙"/>
          <w:sz w:val="32"/>
          <w:szCs w:val="32"/>
          <w:cs/>
        </w:rPr>
        <w:t>ถ้าชื้ออาหารใส่กล่องทิ้งไว้นานๆไม่ได้รับประทาน อาหารจะดูดสารสไต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ได้มาก  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 4. </w:t>
      </w:r>
      <w:r w:rsidRPr="000A767C">
        <w:rPr>
          <w:rFonts w:ascii="TH SarabunIT๙" w:hAnsi="TH SarabunIT๙" w:cs="TH SarabunIT๙"/>
          <w:sz w:val="32"/>
          <w:szCs w:val="32"/>
          <w:cs/>
        </w:rPr>
        <w:t>ถ้านำอาหารที่บรรจุในกล่อง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โฟ</w:t>
      </w:r>
      <w:r>
        <w:rPr>
          <w:rFonts w:ascii="TH SarabunIT๙" w:hAnsi="TH SarabunIT๙" w:cs="TH SarabunIT๙"/>
          <w:sz w:val="32"/>
          <w:szCs w:val="32"/>
          <w:cs/>
        </w:rPr>
        <w:t>ม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เข้าไมโครเวฟ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สไตรีน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จะไหลออกม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ปริมาณมาก  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5.</w:t>
      </w:r>
      <w:r w:rsidRPr="000A767C">
        <w:rPr>
          <w:rFonts w:ascii="TH SarabunIT๙" w:hAnsi="TH SarabunIT๙" w:cs="TH SarabunIT๙"/>
          <w:sz w:val="32"/>
          <w:szCs w:val="32"/>
          <w:cs/>
        </w:rPr>
        <w:t>ถ้าอา</w:t>
      </w:r>
      <w:r>
        <w:rPr>
          <w:rFonts w:ascii="TH SarabunIT๙" w:hAnsi="TH SarabunIT๙" w:cs="TH SarabunIT๙"/>
          <w:sz w:val="32"/>
          <w:szCs w:val="32"/>
          <w:cs/>
        </w:rPr>
        <w:t>หารสัมผัสพื้นที่ผิวกล่อง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มมากๆ</w:t>
      </w:r>
      <w:r w:rsidRPr="000A767C">
        <w:rPr>
          <w:rFonts w:ascii="TH SarabunIT๙" w:hAnsi="TH SarabunIT๙" w:cs="TH SarabunIT๙"/>
          <w:sz w:val="32"/>
          <w:szCs w:val="32"/>
          <w:cs/>
        </w:rPr>
        <w:t>รวมถึงร้านไหนที่ตัดถุงพลาสติกใสรอง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อาหารจะได้รับสารก่อมะเร็ง ถึง </w:t>
      </w:r>
      <w:r w:rsidRPr="000A767C">
        <w:rPr>
          <w:rFonts w:ascii="TH SarabunIT๙" w:hAnsi="TH SarabunIT๙" w:cs="TH SarabunIT๙"/>
          <w:sz w:val="32"/>
          <w:szCs w:val="32"/>
        </w:rPr>
        <w:t>2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เด้ง 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ทั้งสไตรีน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>และไดออกซิ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นจาก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ถุงพลาสติก   </w:t>
      </w:r>
      <w:r w:rsidRPr="000A76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526F8">
        <w:rPr>
          <w:rFonts w:ascii="TH SarabunIT๙" w:hAnsi="TH SarabunIT๙" w:cs="TH SarabunIT๙" w:hint="cs"/>
          <w:b/>
          <w:bCs/>
          <w:sz w:val="32"/>
          <w:szCs w:val="32"/>
          <w:cs/>
        </w:rPr>
        <w:t>5.๙ หลักราชการ 10 ประการ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(เอกสาร ๑๒ )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เมื่อวันที่ 17 กุมภาพันธ์ 2562 นายสุทธิ</w:t>
      </w:r>
      <w:proofErr w:type="spellStart"/>
      <w:r w:rsidRPr="000A767C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จุลเจริญ อธิบดีกรมส่งเสริมการปกครอง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ท้องถิ่น เปิดเผยว่า พลเอกประยุทธ์ จันทร์โอชา นายกรัฐมนตรี ได้ให้เกียรติปาฐกถาพิเศษ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เมื่อวันที่ 11 กุมภาพันธ์ 2562 ณ ทำเนียบรัฐบาล โดยได้แนะนำให้ข้าราชการและ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ประชาชนทั่วไป น้อมนำหลักราชการ 10 ประการในพระราชนิพนธ์ เรื่อง “หลักราชการ”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ของพระบาทสมเด็จพระมงกุฎเกล้าเจ้าอยู่หัว รัชกาลที่ 6 ไปเป็นแนวทางในการปฏิบัติงาน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และการดำเนินชีวิต เพื่อประโยชน์ต่อตนเองและประเทศชาติ โดยหลักราชการดังกล่าว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มุ</w:t>
      </w:r>
      <w:r w:rsidRPr="000A767C">
        <w:rPr>
          <w:rFonts w:ascii="TH SarabunIT๙" w:hAnsi="TH SarabunIT๙" w:cs="TH SarabunIT๙"/>
          <w:sz w:val="32"/>
          <w:szCs w:val="32"/>
          <w:cs/>
        </w:rPr>
        <w:t>งเน้นให้สติแก่ผู้ที่มีวิชาความรู้หรือการศึกษาสูงว่า ควรต้องมีคุณวิเศษหรือคุณธรรมความ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ดีงาม ทั้ง 10 ประการดังกล่าวประกอบกัน จึงจะทำให้เจริญก้าวหน้า และเติบโตได้อย่าง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สมบูรณ์ พร้อมทั้งแนะนำให้ทุกคนไปศึกษาเรียนรู้ได้จากทั้งหนังสือที่เป็นรูปเล่ม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หนังสือออนไลน์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         สำหรับหลักราชการ 10 ประการ ประกอบด้วย 1.ความสามารถ 2.ความเพียร 3.ความไหว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พริบ 4.ความรู้เท่าถึงการณ์ 5.ความซื่อตรงต่อหน้าที่ 6.ความซื่อตรงต่อคนทั่วไป 7.ความรู้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จักนิสัยคน 8.ความรู้จักผ่อนผัน 9.ความมีหลักฐาน และ10.ความจงรักภักดี 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พระบาทสมเด็จพระมงกุฎเกล้าเจ้าอยู่หัว รัชกาลที่ 6 ได้ทรงเน้นย้ำถึงประโยชน์ของหลัก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ราชการ 10 ประการ ความว่า “หวังใจว่าข้อความที่แสดงมาแล้วนี้ จะพอแสดงให้เห็นว่า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แท้จริงผู้ที่จะเป็นใหญ่หรือมีตำแหน่งน่าที่มั่นคงจริงแล้ว จะอาศัยแต่ความรู้วิชาอย่างเดียว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เท่านั้นหาพอไม่ และเพราะเหตุที่มีผู้มักเข้าใจผิดในข้อนี้ จึ่งมีผู้ที่ต้องรับความไม่พอใจอยู่บ้าง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แต่ถ้าแม้ผู้อ่านหนังสือนี้ใช้วิจารณญาณไตร่ตรองดูให้ดีแล้ว หวังใจว่าจะเห็นจริงด้วยตาม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ความเห็นที่ได้แสดงมาข้างบนนี้ และเมื่อเข้าใจแล้วหวังใจว่าจะช่วยกันเพราะความเห็น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ในทางที่ถูกที่ควรขึ้นบ้าง เชื</w:t>
      </w:r>
      <w:r>
        <w:rPr>
          <w:rFonts w:ascii="TH SarabunIT๙" w:hAnsi="TH SarabunIT๙" w:cs="TH SarabunIT๙"/>
          <w:sz w:val="32"/>
          <w:szCs w:val="32"/>
          <w:cs/>
        </w:rPr>
        <w:t>่อว่าคงจะเป็นคุณประโยชน์แก่เราและ</w:t>
      </w:r>
      <w:r w:rsidRPr="000A767C">
        <w:rPr>
          <w:rFonts w:ascii="TH SarabunIT๙" w:hAnsi="TH SarabunIT๙" w:cs="TH SarabunIT๙"/>
          <w:sz w:val="32"/>
          <w:szCs w:val="32"/>
          <w:cs/>
        </w:rPr>
        <w:t>ท่านทั้งหลาย ผู้มีความมุ่ง</w:t>
      </w:r>
    </w:p>
    <w:p w:rsidR="007477FF" w:rsidRPr="000A767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ดีต่อชาติไทยอยู่ด้วยกันทุกคนนั้น เป็นแน่แท้”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0A767C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 xml:space="preserve"> กรมฯ ได้เล็งเห็นประโยชน์จากการอ่านหนังสือหลักราชการ จึงขอนำบัญชาของ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นายกรัฐมนตรีไปเผยแพร่ต่อ โดยได้แจ้งไปยังบุคลากรในสังกัดกรมส่งเสริมการปกครอง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ท้องถิ่น และบุคลากรขององค์กรปกครองส่วนท้องถิ่นทั่วประเทศ ให้ได้ศึกษาเรียนรู้พระราช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นิพนธ์ เรื่อง “หลักราชการ” ของพระบาทสมเด็จพระมงกุฎเกล้าเจ้าอยู่หัว รัชกาลที่ 6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477FF" w:rsidRPr="000A767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A767C">
        <w:rPr>
          <w:rFonts w:ascii="TH SarabunIT๙" w:hAnsi="TH SarabunIT๙" w:cs="TH SarabunIT๙"/>
          <w:sz w:val="32"/>
          <w:szCs w:val="32"/>
          <w:cs/>
        </w:rPr>
        <w:t>น้อมนำไปประยุกต์ใช้จริงในชีวิตให้เกิดประโยชน์ต่อตนเองและประเทศชาติ</w:t>
      </w:r>
      <w:r w:rsidRPr="000A767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1528C">
        <w:rPr>
          <w:rFonts w:ascii="TH SarabunIT๙" w:hAnsi="TH SarabunIT๙" w:cs="TH SarabunIT๙"/>
          <w:sz w:val="32"/>
          <w:szCs w:val="32"/>
          <w:cs/>
        </w:rPr>
        <w:t xml:space="preserve">ประธานสภา ฯ             ให้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ผู้บริหาร </w:t>
      </w:r>
      <w:r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F1528C">
        <w:rPr>
          <w:rFonts w:ascii="TH SarabunIT๙" w:hAnsi="TH SarabunIT๙" w:cs="TH SarabunIT๙"/>
          <w:sz w:val="32"/>
          <w:szCs w:val="32"/>
          <w:cs/>
        </w:rPr>
        <w:t>เรื่องอื่นๆทั่วไป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เจตน์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แจ้งเร่งรัดการซ่อมแซมเสียงตามสาย เสียงไร้สายที่มันใช้การไม่ได้เป็นปีแล้ว ประชาชนใน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ปฤกษา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พื้นที่สอบถามว่าจะปล่อยไว้เป็นอนุสาวรีย์ใช่หรือไม่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แจ้งซ่อมไฟฟ้าส่องสว่างข้างทาง  ที่ชุมชนต้นตาล  และให้สำรวจหมู่อื่นๆพร้อมกันเพราะทุก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หมู่บ้านแจ้งว่าไฟดับเหมือนกัน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แช่มรัมย์     ให้ช่วยควบคุมการทำงานของกองช่างให้มีความรวดเร็ว มากขึ้น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after="0" w:line="240" w:lineRule="auto"/>
        <w:ind w:righ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ผู้บริหาร                     รับทราบและรับไปดำเนินการ</w:t>
      </w:r>
    </w:p>
    <w:p w:rsidR="007477FF" w:rsidRPr="00F1528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ที่ประชุมฯ                   ไม่มีผู้ใดแจ้งหรือเสนอเรื่องใดๆ</w:t>
      </w:r>
    </w:p>
    <w:p w:rsidR="007477FF" w:rsidRPr="00F1528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  <w:sz w:val="32"/>
          <w:szCs w:val="32"/>
        </w:rPr>
      </w:pPr>
      <w:r w:rsidRPr="00F1528C">
        <w:rPr>
          <w:rFonts w:ascii="TH SarabunIT๙" w:hAnsi="TH SarabunIT๙" w:cs="TH SarabunIT๙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สภาฯ       </w:t>
      </w:r>
      <w:r w:rsidRPr="00F1528C">
        <w:rPr>
          <w:rFonts w:ascii="TH SarabunIT๙" w:hAnsi="TH SarabunIT๙" w:cs="TH SarabunIT๙"/>
          <w:sz w:val="32"/>
          <w:szCs w:val="32"/>
          <w:cs/>
        </w:rPr>
        <w:t xml:space="preserve">    ขอบคุณผู้เข้าร</w:t>
      </w:r>
      <w:r>
        <w:rPr>
          <w:rFonts w:ascii="TH SarabunIT๙" w:hAnsi="TH SarabunIT๙" w:cs="TH SarabunIT๙"/>
          <w:sz w:val="32"/>
          <w:szCs w:val="32"/>
          <w:cs/>
        </w:rPr>
        <w:t>่วมประชุม และ กล่าวปิดประชุม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F1528C">
        <w:rPr>
          <w:rFonts w:ascii="TH SarabunIT๙" w:hAnsi="TH SarabunIT๙" w:cs="TH SarabunIT๙"/>
          <w:sz w:val="32"/>
          <w:szCs w:val="32"/>
          <w:cs/>
        </w:rPr>
        <w:t>ปิดประชุม  เวลา  ๑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F1528C">
        <w:rPr>
          <w:rFonts w:ascii="TH SarabunIT๙" w:hAnsi="TH SarabunIT๙" w:cs="TH SarabunIT๙"/>
          <w:sz w:val="32"/>
          <w:szCs w:val="32"/>
          <w:cs/>
        </w:rPr>
        <w:t xml:space="preserve">.๓๐  น. </w:t>
      </w:r>
    </w:p>
    <w:p w:rsidR="007477FF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 w:hint="cs"/>
        </w:rPr>
      </w:pPr>
    </w:p>
    <w:p w:rsidR="007477FF" w:rsidRPr="00F1528C" w:rsidRDefault="007477FF" w:rsidP="007477FF">
      <w:pPr>
        <w:tabs>
          <w:tab w:val="left" w:pos="851"/>
          <w:tab w:val="left" w:pos="3119"/>
          <w:tab w:val="left" w:pos="3402"/>
          <w:tab w:val="left" w:pos="3686"/>
          <w:tab w:val="left" w:pos="3969"/>
        </w:tabs>
        <w:spacing w:line="240" w:lineRule="auto"/>
        <w:ind w:right="-567"/>
        <w:rPr>
          <w:rFonts w:ascii="TH SarabunIT๙" w:hAnsi="TH SarabunIT๙" w:cs="TH SarabunIT๙"/>
          <w:cs/>
        </w:rPr>
      </w:pPr>
    </w:p>
    <w:p w:rsidR="007477FF" w:rsidRPr="00932DEE" w:rsidRDefault="007477FF" w:rsidP="007477FF">
      <w:pPr>
        <w:spacing w:after="0" w:line="240" w:lineRule="auto"/>
        <w:ind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ลงชื่อ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วิกรม แก้วเพชร     </w:t>
      </w:r>
      <w:r w:rsidRPr="00932D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ผู้จดบันทึกการประชุม</w:t>
      </w:r>
    </w:p>
    <w:p w:rsidR="007477FF" w:rsidRPr="00932DEE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>(นายวิกรม  แก้วเพชร)</w:t>
      </w:r>
    </w:p>
    <w:p w:rsidR="007477FF" w:rsidRPr="00932DEE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</w:t>
      </w:r>
      <w:proofErr w:type="spellStart"/>
      <w:r w:rsidRPr="00932DE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Default="007477FF" w:rsidP="007477FF">
      <w:pPr>
        <w:spacing w:before="240" w:line="240" w:lineRule="auto"/>
        <w:ind w:hanging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77FF" w:rsidRDefault="007477FF" w:rsidP="007477FF">
      <w:pPr>
        <w:spacing w:after="0" w:line="240" w:lineRule="auto"/>
        <w:ind w:hanging="28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</w:t>
      </w:r>
    </w:p>
    <w:p w:rsidR="007477FF" w:rsidRDefault="007477FF" w:rsidP="007477FF">
      <w:pPr>
        <w:spacing w:after="0" w:line="240" w:lineRule="auto"/>
        <w:ind w:hanging="284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477FF" w:rsidRPr="00932DEE" w:rsidRDefault="007477FF" w:rsidP="007477FF">
      <w:pPr>
        <w:spacing w:after="0" w:line="240" w:lineRule="auto"/>
        <w:ind w:hanging="28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932D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สมคิด  ภูละคร    </w:t>
      </w:r>
      <w:r w:rsidRPr="00932DEE">
        <w:rPr>
          <w:rFonts w:ascii="TH SarabunIT๙" w:hAnsi="TH SarabunIT๙" w:cs="TH SarabunIT๙"/>
          <w:b/>
          <w:bCs/>
          <w:sz w:val="32"/>
          <w:szCs w:val="32"/>
          <w:cs/>
        </w:rPr>
        <w:t>ผู้ตรวจบันทึกการประชุม</w:t>
      </w:r>
    </w:p>
    <w:p w:rsidR="007477FF" w:rsidRPr="00932DEE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สมคิด   ภูละคร</w:t>
      </w:r>
      <w:r w:rsidRPr="00932DEE">
        <w:rPr>
          <w:rFonts w:ascii="TH SarabunIT๙" w:hAnsi="TH SarabunIT๙" w:cs="TH SarabunIT๙"/>
          <w:sz w:val="32"/>
          <w:szCs w:val="32"/>
          <w:cs/>
        </w:rPr>
        <w:t>)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32DE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proofErr w:type="spellStart"/>
      <w:r w:rsidRPr="00932DE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932DEE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77FF" w:rsidRPr="00932DEE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32DEE">
        <w:rPr>
          <w:rFonts w:ascii="TH SarabunIT๙" w:hAnsi="TH SarabunIT๙" w:cs="TH SarabunIT๙"/>
          <w:sz w:val="32"/>
          <w:szCs w:val="32"/>
          <w:cs/>
        </w:rPr>
        <w:t>คณะกรรมการตรวจสอบรายงานการประชุมสภาองค์การบริหารส่วนตำบล</w:t>
      </w:r>
      <w:proofErr w:type="spellStart"/>
      <w:r w:rsidRPr="00932DEE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32DEE">
        <w:rPr>
          <w:rFonts w:ascii="TH SarabunIT๙" w:hAnsi="TH SarabunIT๙" w:cs="TH SarabunIT๙"/>
          <w:sz w:val="32"/>
          <w:szCs w:val="32"/>
          <w:cs/>
        </w:rPr>
        <w:t>ได้ตรวจรายงานการประชุมแล้วมีความถูกต้อง</w:t>
      </w:r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77FF" w:rsidRPr="00932DEE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     สมเจต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ปฤกษา</w:t>
      </w:r>
      <w:proofErr w:type="spellEnd"/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</w:t>
      </w:r>
      <w:r w:rsidRPr="00932DEE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สมเจต  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ปฤกษา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7477FF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แช่มรัมย์                                            ลงชื่อ     สุคนธ์   อิ่มพลับ</w:t>
      </w:r>
    </w:p>
    <w:p w:rsidR="007477FF" w:rsidRDefault="007477FF" w:rsidP="007477F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(</w:t>
      </w:r>
      <w:r w:rsidRPr="00932DEE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วรวิทย์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แช่มรัมย์)                                                   (นายสุคนธ์   อิ่มพลับ)</w:t>
      </w:r>
    </w:p>
    <w:p w:rsidR="007477FF" w:rsidRDefault="007477FF" w:rsidP="007477FF">
      <w:pPr>
        <w:spacing w:after="0"/>
      </w:pPr>
      <w:r w:rsidRPr="00932DEE">
        <w:rPr>
          <w:rFonts w:ascii="TH SarabunIT๙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932DEE">
        <w:rPr>
          <w:rFonts w:ascii="TH SarabunIT๙" w:hAnsi="TH SarabunIT๙" w:cs="TH SarabunIT๙"/>
          <w:sz w:val="32"/>
          <w:szCs w:val="32"/>
          <w:cs/>
        </w:rPr>
        <w:t>คณะกรรมการตรวจสอบรายงานการประชุม</w:t>
      </w:r>
    </w:p>
    <w:p w:rsidR="007477FF" w:rsidRPr="007477FF" w:rsidRDefault="007477FF"/>
    <w:sectPr w:rsidR="007477FF" w:rsidRPr="00747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3A3"/>
    <w:multiLevelType w:val="multilevel"/>
    <w:tmpl w:val="E80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B182C5E"/>
    <w:multiLevelType w:val="hybridMultilevel"/>
    <w:tmpl w:val="D01C6486"/>
    <w:lvl w:ilvl="0" w:tplc="240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F"/>
    <w:rsid w:val="007477FF"/>
    <w:rsid w:val="00AC513B"/>
    <w:rsid w:val="00B54726"/>
    <w:rsid w:val="00E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F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7477FF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extindent">
    <w:name w:val="msotextindent"/>
    <w:basedOn w:val="a"/>
    <w:rsid w:val="007477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477FF"/>
    <w:rPr>
      <w:rFonts w:ascii="CordiaUPC" w:eastAsia="Cordia New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77F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77F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77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envelope return"/>
    <w:basedOn w:val="a"/>
    <w:unhideWhenUsed/>
    <w:rsid w:val="007477FF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7477FF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7477F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47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7FF"/>
    <w:rPr>
      <w:rFonts w:ascii="Tahoma" w:eastAsia="Calibri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unhideWhenUsed/>
    <w:rsid w:val="007477F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7477FF"/>
    <w:rPr>
      <w:rFonts w:ascii="Calibri" w:eastAsia="Calibri" w:hAnsi="Calibri" w:cs="Cordi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F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7477FF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extindent">
    <w:name w:val="msotextindent"/>
    <w:basedOn w:val="a"/>
    <w:rsid w:val="007477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477FF"/>
    <w:rPr>
      <w:rFonts w:ascii="CordiaUPC" w:eastAsia="Cordia New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77F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77F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77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envelope return"/>
    <w:basedOn w:val="a"/>
    <w:unhideWhenUsed/>
    <w:rsid w:val="007477FF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7477FF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7477F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47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7FF"/>
    <w:rPr>
      <w:rFonts w:ascii="Tahoma" w:eastAsia="Calibri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unhideWhenUsed/>
    <w:rsid w:val="007477F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7477FF"/>
    <w:rPr>
      <w:rFonts w:ascii="Calibri" w:eastAsia="Calibri" w:hAnsi="Calibri" w:cs="Cordi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2020-07-01T03:42:00Z</dcterms:created>
  <dcterms:modified xsi:type="dcterms:W3CDTF">2020-07-01T03:42:00Z</dcterms:modified>
</cp:coreProperties>
</file>